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A91828">
      <w:pPr>
        <w:ind w:firstLine="562"/>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首都医科大学附属北京胸科医院70年院庆视频制作</w:t>
      </w:r>
    </w:p>
    <w:p w14:paraId="2C5D1420">
      <w:pPr>
        <w:ind w:firstLine="562"/>
        <w:jc w:val="center"/>
        <w:rPr>
          <w:rFonts w:hint="eastAsia" w:eastAsia="微软雅黑" w:asciiTheme="minorEastAsia" w:hAnsiTheme="minorEastAsia"/>
          <w:b/>
          <w:bCs/>
          <w:sz w:val="28"/>
          <w:szCs w:val="24"/>
          <w:lang w:val="en-US" w:eastAsia="zh-CN"/>
        </w:rPr>
      </w:pPr>
      <w:r>
        <w:rPr>
          <w:rFonts w:hint="eastAsia" w:ascii="微软雅黑" w:hAnsi="微软雅黑" w:eastAsia="微软雅黑" w:cs="微软雅黑"/>
          <w:b w:val="0"/>
          <w:bCs w:val="0"/>
          <w:sz w:val="28"/>
          <w:szCs w:val="28"/>
          <w:lang w:val="en-US" w:eastAsia="zh-CN"/>
        </w:rPr>
        <w:t>服务</w:t>
      </w:r>
      <w:r>
        <w:rPr>
          <w:rFonts w:hint="eastAsia" w:ascii="微软雅黑" w:hAnsi="微软雅黑" w:eastAsia="微软雅黑" w:cs="微软雅黑"/>
          <w:b w:val="0"/>
          <w:bCs w:val="0"/>
          <w:sz w:val="28"/>
          <w:szCs w:val="28"/>
        </w:rPr>
        <w:t>采购</w:t>
      </w:r>
      <w:r>
        <w:rPr>
          <w:rFonts w:hint="eastAsia" w:ascii="微软雅黑" w:hAnsi="微软雅黑" w:eastAsia="微软雅黑" w:cs="微软雅黑"/>
          <w:b w:val="0"/>
          <w:bCs w:val="0"/>
          <w:sz w:val="28"/>
          <w:szCs w:val="28"/>
          <w:lang w:val="en-US" w:eastAsia="zh-CN"/>
        </w:rPr>
        <w:t>需求</w:t>
      </w:r>
    </w:p>
    <w:p w14:paraId="09D9EBA4">
      <w:pPr>
        <w:numPr>
          <w:ilvl w:val="0"/>
          <w:numId w:val="2"/>
        </w:num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lang w:val="en-US" w:eastAsia="zh-CN"/>
        </w:rPr>
        <w:t>背景</w:t>
      </w:r>
    </w:p>
    <w:p w14:paraId="268DD8CE">
      <w:pPr>
        <w:widowControl/>
        <w:spacing w:line="360" w:lineRule="auto"/>
        <w:ind w:firstLine="480"/>
        <w:jc w:val="left"/>
        <w:rPr>
          <w:rFonts w:hint="eastAsia" w:ascii="宋体" w:hAnsi="宋体" w:eastAsia="宋体" w:cs="宋体"/>
          <w:bCs/>
          <w:sz w:val="24"/>
          <w:szCs w:val="24"/>
        </w:rPr>
      </w:pPr>
      <w:r>
        <w:rPr>
          <w:rFonts w:hint="eastAsia" w:ascii="宋体" w:hAnsi="宋体" w:cs="宋体"/>
          <w:bCs/>
          <w:sz w:val="24"/>
          <w:szCs w:val="24"/>
          <w:lang w:val="en-US" w:eastAsia="zh-CN"/>
        </w:rPr>
        <w:t>1、项目背景</w:t>
      </w:r>
      <w:r>
        <w:rPr>
          <w:rFonts w:hint="eastAsia" w:ascii="宋体" w:hAnsi="宋体" w:eastAsia="宋体" w:cs="宋体"/>
          <w:bCs/>
          <w:sz w:val="24"/>
          <w:szCs w:val="24"/>
        </w:rPr>
        <w:t>：首都医科大学附属北京胸科医院是一家以胸部疾病为主的三级甲等医院，1955年建院至今，已经走过了69年的历程。2025年，将是北京胸科医院建院70周年，医院决定制作</w:t>
      </w:r>
      <w:r>
        <w:rPr>
          <w:rFonts w:hint="eastAsia" w:ascii="宋体" w:hAnsi="宋体" w:cs="宋体"/>
          <w:bCs/>
          <w:sz w:val="24"/>
          <w:szCs w:val="24"/>
          <w:lang w:val="en-US" w:eastAsia="zh-CN"/>
        </w:rPr>
        <w:t>视频</w:t>
      </w:r>
      <w:r>
        <w:rPr>
          <w:rFonts w:hint="eastAsia" w:ascii="宋体" w:hAnsi="宋体" w:eastAsia="宋体" w:cs="宋体"/>
          <w:bCs/>
          <w:sz w:val="24"/>
          <w:szCs w:val="24"/>
        </w:rPr>
        <w:t>的方式进行医院宣传，其中包括历史、人物、大事件、学科、未来等内容，让参观者更全面的了解医院的历史及现状。</w:t>
      </w:r>
    </w:p>
    <w:p w14:paraId="2AC32FA1">
      <w:pPr>
        <w:widowControl/>
        <w:spacing w:line="360" w:lineRule="auto"/>
        <w:ind w:firstLine="480"/>
        <w:jc w:val="left"/>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、采购</w:t>
      </w:r>
      <w:r>
        <w:rPr>
          <w:rFonts w:hint="eastAsia" w:ascii="宋体" w:hAnsi="宋体" w:cs="宋体"/>
          <w:bCs/>
          <w:sz w:val="24"/>
          <w:szCs w:val="24"/>
          <w:lang w:val="en-US" w:eastAsia="zh-CN"/>
        </w:rPr>
        <w:t>预算</w:t>
      </w:r>
      <w:r>
        <w:rPr>
          <w:rFonts w:hint="eastAsia" w:ascii="宋体" w:hAnsi="宋体" w:eastAsia="宋体" w:cs="宋体"/>
          <w:bCs/>
          <w:sz w:val="24"/>
          <w:szCs w:val="24"/>
        </w:rPr>
        <w:t>：</w:t>
      </w:r>
      <w:r>
        <w:rPr>
          <w:rFonts w:hint="eastAsia" w:ascii="宋体" w:hAnsi="宋体" w:cs="宋体"/>
          <w:bCs/>
          <w:sz w:val="24"/>
          <w:szCs w:val="24"/>
          <w:lang w:val="en-US" w:eastAsia="zh-CN"/>
        </w:rPr>
        <w:t>29</w:t>
      </w:r>
      <w:r>
        <w:rPr>
          <w:rFonts w:hint="eastAsia" w:ascii="宋体" w:hAnsi="宋体" w:eastAsia="宋体" w:cs="宋体"/>
          <w:bCs/>
          <w:sz w:val="24"/>
          <w:szCs w:val="24"/>
        </w:rPr>
        <w:t>万元</w:t>
      </w:r>
    </w:p>
    <w:p w14:paraId="15CA1D75">
      <w:pPr>
        <w:pStyle w:val="12"/>
      </w:pPr>
    </w:p>
    <w:p w14:paraId="3482BAB3">
      <w:pPr>
        <w:pStyle w:val="26"/>
        <w:numPr>
          <w:ilvl w:val="0"/>
          <w:numId w:val="3"/>
        </w:numPr>
        <w:ind w:firstLineChars="0"/>
        <w:outlineLvl w:val="0"/>
        <w:rPr>
          <w:rFonts w:ascii="华文细黑" w:hAnsi="华文细黑" w:eastAsia="华文细黑"/>
          <w:b/>
          <w:sz w:val="28"/>
          <w:szCs w:val="21"/>
        </w:rPr>
      </w:pPr>
      <w:r>
        <w:rPr>
          <w:rFonts w:hint="eastAsia" w:ascii="华文细黑" w:hAnsi="华文细黑" w:eastAsia="华文细黑"/>
          <w:b/>
          <w:sz w:val="28"/>
          <w:szCs w:val="21"/>
        </w:rPr>
        <w:t>项目要求：</w:t>
      </w:r>
    </w:p>
    <w:tbl>
      <w:tblPr>
        <w:tblStyle w:val="14"/>
        <w:tblpPr w:leftFromText="180" w:rightFromText="180" w:vertAnchor="text" w:horzAnchor="margin" w:tblpX="1" w:tblpY="314"/>
        <w:tblW w:w="81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553"/>
        <w:gridCol w:w="4788"/>
      </w:tblGrid>
      <w:tr w14:paraId="7A1A0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6" w:type="dxa"/>
            <w:vAlign w:val="center"/>
          </w:tcPr>
          <w:p w14:paraId="141CD1C1">
            <w:pPr>
              <w:widowControl/>
              <w:ind w:firstLine="0" w:firstLineChars="0"/>
              <w:jc w:val="center"/>
              <w:rPr>
                <w:rFonts w:ascii="宋体" w:hAnsi="宋体" w:cs="宋体"/>
                <w:kern w:val="0"/>
                <w:sz w:val="24"/>
                <w:szCs w:val="24"/>
              </w:rPr>
            </w:pPr>
            <w:r>
              <w:rPr>
                <w:rFonts w:hint="eastAsia" w:ascii="宋体" w:hAnsi="宋体" w:cs="宋体"/>
                <w:kern w:val="0"/>
                <w:sz w:val="24"/>
                <w:szCs w:val="24"/>
              </w:rPr>
              <w:t>序号</w:t>
            </w:r>
          </w:p>
        </w:tc>
        <w:tc>
          <w:tcPr>
            <w:tcW w:w="2553" w:type="dxa"/>
            <w:vAlign w:val="center"/>
          </w:tcPr>
          <w:p w14:paraId="3C0EA53C">
            <w:pPr>
              <w:widowControl/>
              <w:ind w:firstLine="0" w:firstLineChars="0"/>
              <w:jc w:val="both"/>
              <w:rPr>
                <w:rFonts w:ascii="宋体" w:hAnsi="宋体" w:cs="宋体"/>
                <w:kern w:val="0"/>
                <w:sz w:val="24"/>
                <w:szCs w:val="24"/>
              </w:rPr>
            </w:pPr>
            <w:r>
              <w:rPr>
                <w:rFonts w:hint="eastAsia" w:ascii="宋体" w:hAnsi="宋体" w:cs="宋体"/>
                <w:kern w:val="0"/>
                <w:sz w:val="24"/>
                <w:szCs w:val="24"/>
              </w:rPr>
              <w:t>分项名称</w:t>
            </w:r>
          </w:p>
        </w:tc>
        <w:tc>
          <w:tcPr>
            <w:tcW w:w="4788" w:type="dxa"/>
            <w:vAlign w:val="center"/>
          </w:tcPr>
          <w:p w14:paraId="1AC3AE53">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实现效果</w:t>
            </w:r>
          </w:p>
        </w:tc>
      </w:tr>
      <w:tr w14:paraId="0C29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6" w:type="dxa"/>
            <w:vAlign w:val="center"/>
          </w:tcPr>
          <w:p w14:paraId="1D004382">
            <w:pPr>
              <w:widowControl/>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553" w:type="dxa"/>
            <w:vAlign w:val="center"/>
          </w:tcPr>
          <w:p w14:paraId="0401D921">
            <w:pPr>
              <w:widowControl/>
              <w:ind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14:paraId="4364A63A">
            <w:pPr>
              <w:widowControl/>
              <w:ind w:firstLine="0" w:firstLineChars="0"/>
              <w:jc w:val="both"/>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创意要求</w:t>
            </w:r>
          </w:p>
          <w:p w14:paraId="5B3E1185">
            <w:pPr>
              <w:widowControl/>
              <w:ind w:firstLine="0" w:firstLineChars="0"/>
              <w:jc w:val="both"/>
              <w:rPr>
                <w:rFonts w:hint="eastAsia" w:ascii="宋体" w:hAnsi="宋体" w:eastAsia="宋体" w:cs="宋体"/>
                <w:kern w:val="0"/>
                <w:sz w:val="24"/>
                <w:szCs w:val="24"/>
                <w:lang w:val="en-US" w:eastAsia="zh-CN"/>
              </w:rPr>
            </w:pPr>
          </w:p>
          <w:p w14:paraId="37887562">
            <w:pPr>
              <w:widowControl/>
              <w:ind w:firstLine="0" w:firstLineChars="0"/>
              <w:jc w:val="both"/>
              <w:rPr>
                <w:rFonts w:hint="eastAsia" w:ascii="宋体" w:hAnsi="宋体" w:eastAsia="宋体" w:cs="宋体"/>
                <w:kern w:val="0"/>
                <w:sz w:val="24"/>
                <w:szCs w:val="24"/>
                <w:lang w:val="en-US" w:eastAsia="zh-CN"/>
              </w:rPr>
            </w:pPr>
          </w:p>
        </w:tc>
        <w:tc>
          <w:tcPr>
            <w:tcW w:w="4788" w:type="dxa"/>
            <w:vAlign w:val="center"/>
          </w:tcPr>
          <w:p w14:paraId="29279DFE">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视觉风格：科技感与人文关怀结合，动画与真人结合。</w:t>
            </w:r>
          </w:p>
          <w:p w14:paraId="5E2C35AA">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情感基调：庄重、温暖、充满希望。</w:t>
            </w:r>
          </w:p>
        </w:tc>
      </w:tr>
      <w:tr w14:paraId="2C8E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4" w:hRule="atLeast"/>
        </w:trPr>
        <w:tc>
          <w:tcPr>
            <w:tcW w:w="816" w:type="dxa"/>
            <w:vAlign w:val="center"/>
          </w:tcPr>
          <w:p w14:paraId="0A1C1C72">
            <w:pPr>
              <w:widowControl/>
              <w:ind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553" w:type="dxa"/>
            <w:vAlign w:val="center"/>
          </w:tcPr>
          <w:p w14:paraId="7417F338">
            <w:pPr>
              <w:widowControl/>
              <w:ind w:firstLine="0" w:firstLineChars="0"/>
              <w:jc w:val="both"/>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视频制作水准</w:t>
            </w:r>
          </w:p>
        </w:tc>
        <w:tc>
          <w:tcPr>
            <w:tcW w:w="4788" w:type="dxa"/>
            <w:vAlign w:val="center"/>
          </w:tcPr>
          <w:p w14:paraId="12AB588C">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宣传片需达到电影级制作水准，画面精致、叙事流畅、情感打动人心。</w:t>
            </w:r>
            <w:r>
              <w:rPr>
                <w:rFonts w:hint="default" w:ascii="宋体" w:hAnsi="宋体" w:eastAsia="宋体" w:cs="宋体"/>
                <w:kern w:val="0"/>
                <w:sz w:val="24"/>
                <w:szCs w:val="24"/>
                <w:lang w:val="en-US" w:eastAsia="zh-CN"/>
              </w:rPr>
              <w:br w:type="textWrapping"/>
            </w:r>
          </w:p>
          <w:p w14:paraId="4D77E5DA">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画面要求：</w:t>
            </w:r>
          </w:p>
          <w:p w14:paraId="47ACD778">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所有真人镜头需使用高端设备拍摄（如Arri、RED等）。</w:t>
            </w:r>
          </w:p>
          <w:p w14:paraId="1D701F2C">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动画与特效需达到顶尖水准</w:t>
            </w:r>
          </w:p>
        </w:tc>
      </w:tr>
      <w:tr w14:paraId="2B4D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816" w:type="dxa"/>
            <w:vAlign w:val="center"/>
          </w:tcPr>
          <w:p w14:paraId="4080C094">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2553" w:type="dxa"/>
            <w:vAlign w:val="center"/>
          </w:tcPr>
          <w:p w14:paraId="2EB990E7">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3D建模</w:t>
            </w:r>
          </w:p>
          <w:p w14:paraId="2C39BCBD">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04731930">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所有模型（如医院建筑、内景、人物）精度达到1:1还原。</w:t>
            </w:r>
          </w:p>
          <w:p w14:paraId="0DD2F787">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水体与毛发建模需高度精细，水体流动、自然流畅。</w:t>
            </w:r>
          </w:p>
        </w:tc>
      </w:tr>
      <w:tr w14:paraId="347B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816" w:type="dxa"/>
            <w:vAlign w:val="center"/>
          </w:tcPr>
          <w:p w14:paraId="15E82B87">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2553" w:type="dxa"/>
            <w:vAlign w:val="center"/>
          </w:tcPr>
          <w:p w14:paraId="447C5B13">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原创音乐</w:t>
            </w:r>
          </w:p>
          <w:p w14:paraId="46128F1B">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5EB1A754">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需由专业音乐制作团队创作，主题曲需具有感染力和纪念意义。</w:t>
            </w:r>
          </w:p>
          <w:p w14:paraId="1343D16B">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配乐需与画面情感同步，增强宣传片感染力。</w:t>
            </w:r>
          </w:p>
        </w:tc>
      </w:tr>
      <w:tr w14:paraId="7705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trPr>
        <w:tc>
          <w:tcPr>
            <w:tcW w:w="816" w:type="dxa"/>
            <w:vAlign w:val="center"/>
          </w:tcPr>
          <w:p w14:paraId="46671AA5">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2553" w:type="dxa"/>
            <w:vAlign w:val="center"/>
          </w:tcPr>
          <w:p w14:paraId="1F8DE74F">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音效设计</w:t>
            </w:r>
          </w:p>
          <w:p w14:paraId="73F26632">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19DC973D">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需原创制作，严禁使用库音效。</w:t>
            </w:r>
          </w:p>
          <w:p w14:paraId="231ED29A">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音效需高度还原现实，动画与特效音效需与画面完美契合。</w:t>
            </w:r>
          </w:p>
        </w:tc>
      </w:tr>
      <w:tr w14:paraId="19D0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atLeast"/>
        </w:trPr>
        <w:tc>
          <w:tcPr>
            <w:tcW w:w="816" w:type="dxa"/>
            <w:vAlign w:val="center"/>
          </w:tcPr>
          <w:p w14:paraId="329186A4">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2553" w:type="dxa"/>
            <w:vAlign w:val="center"/>
          </w:tcPr>
          <w:p w14:paraId="01C26393">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设备要求</w:t>
            </w:r>
          </w:p>
        </w:tc>
        <w:tc>
          <w:tcPr>
            <w:tcW w:w="4788" w:type="dxa"/>
            <w:vAlign w:val="center"/>
          </w:tcPr>
          <w:p w14:paraId="40244F56">
            <w:pPr>
              <w:widowControl/>
              <w:ind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使用专业设备如</w:t>
            </w:r>
            <w:r>
              <w:rPr>
                <w:rFonts w:hint="default" w:ascii="宋体" w:hAnsi="宋体" w:eastAsia="宋体" w:cs="宋体"/>
                <w:kern w:val="0"/>
                <w:sz w:val="24"/>
                <w:szCs w:val="24"/>
                <w:lang w:val="en-US" w:eastAsia="zh-CN"/>
              </w:rPr>
              <w:t>：Arri Alexa、RED V-Raptor等。</w:t>
            </w:r>
          </w:p>
          <w:p w14:paraId="46BA0106">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镜头：Zeiss超大光圈镜头或等效设备。</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灯光：专业电影灯光团队，确保画面质感。</w:t>
            </w:r>
          </w:p>
        </w:tc>
      </w:tr>
      <w:tr w14:paraId="0165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6" w:hRule="atLeast"/>
        </w:trPr>
        <w:tc>
          <w:tcPr>
            <w:tcW w:w="816" w:type="dxa"/>
            <w:vAlign w:val="center"/>
          </w:tcPr>
          <w:p w14:paraId="347AF723">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2553" w:type="dxa"/>
            <w:vAlign w:val="center"/>
          </w:tcPr>
          <w:p w14:paraId="21620A8D">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分镜与场景要求</w:t>
            </w:r>
          </w:p>
        </w:tc>
        <w:tc>
          <w:tcPr>
            <w:tcW w:w="4788" w:type="dxa"/>
            <w:vAlign w:val="center"/>
          </w:tcPr>
          <w:p w14:paraId="3885AB4F">
            <w:pPr>
              <w:widowControl/>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分镜头脚本</w:t>
            </w:r>
            <w:r>
              <w:rPr>
                <w:rFonts w:hint="default" w:ascii="宋体" w:hAnsi="宋体" w:eastAsia="宋体" w:cs="宋体"/>
                <w:kern w:val="0"/>
                <w:sz w:val="24"/>
                <w:szCs w:val="24"/>
                <w:lang w:val="en-US" w:eastAsia="zh-CN"/>
              </w:rPr>
              <w:t>：分镜需详画面，确保制作精准，画面无遗漏。</w:t>
            </w:r>
          </w:p>
          <w:p w14:paraId="7B0FBE43">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场景设计：场景需包含医院内外景、历史场景还原、未来场景渲染等，确保场景丰富多样。</w:t>
            </w:r>
          </w:p>
        </w:tc>
      </w:tr>
      <w:tr w14:paraId="3ADE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816" w:type="dxa"/>
            <w:vAlign w:val="center"/>
          </w:tcPr>
          <w:p w14:paraId="0A96A739">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2553" w:type="dxa"/>
            <w:vAlign w:val="center"/>
          </w:tcPr>
          <w:p w14:paraId="08418C4F">
            <w:pPr>
              <w:widowControl/>
              <w:ind w:firstLine="0" w:firstLineChars="0"/>
              <w:jc w:val="both"/>
              <w:rPr>
                <w:rFonts w:hint="default" w:ascii="宋体" w:hAnsi="宋体" w:eastAsia="宋体" w:cs="宋体"/>
                <w:kern w:val="0"/>
                <w:sz w:val="24"/>
                <w:szCs w:val="24"/>
                <w:lang w:val="en-US" w:eastAsia="zh-CN"/>
              </w:rPr>
            </w:pPr>
          </w:p>
          <w:p w14:paraId="4536BE83">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团队要求</w:t>
            </w:r>
          </w:p>
        </w:tc>
        <w:tc>
          <w:tcPr>
            <w:tcW w:w="4788" w:type="dxa"/>
            <w:vAlign w:val="center"/>
          </w:tcPr>
          <w:p w14:paraId="5194A28E">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需组建专业团队，包括但不限于：</w:t>
            </w:r>
          </w:p>
          <w:p w14:paraId="5D041CC9">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导演：具有</w:t>
            </w:r>
            <w:r>
              <w:rPr>
                <w:rFonts w:hint="eastAsia" w:ascii="宋体" w:hAnsi="宋体" w:cs="宋体"/>
                <w:kern w:val="0"/>
                <w:sz w:val="24"/>
                <w:szCs w:val="24"/>
                <w:lang w:val="en-US" w:eastAsia="zh-CN"/>
              </w:rPr>
              <w:t>15年以上</w:t>
            </w:r>
            <w:r>
              <w:rPr>
                <w:rFonts w:hint="default" w:ascii="宋体" w:hAnsi="宋体" w:eastAsia="宋体" w:cs="宋体"/>
                <w:kern w:val="0"/>
                <w:sz w:val="24"/>
                <w:szCs w:val="24"/>
                <w:lang w:val="en-US" w:eastAsia="zh-CN"/>
              </w:rPr>
              <w:t>宣传片制作经验。</w:t>
            </w:r>
          </w:p>
          <w:p w14:paraId="7E7101FE">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编剧：擅长医疗健康领域的文案创作。</w:t>
            </w:r>
          </w:p>
          <w:p w14:paraId="7FBEEDBA">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3D建模师：熟练掌握Maya、Houdini等软件，具备电影级建模能力。</w:t>
            </w:r>
          </w:p>
          <w:p w14:paraId="7C1FFC1B">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动画师：擅长人物动画与特效合成。</w:t>
            </w:r>
          </w:p>
          <w:p w14:paraId="4AFA3668">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摄影师：具</w:t>
            </w:r>
            <w:r>
              <w:rPr>
                <w:rFonts w:hint="eastAsia" w:ascii="宋体" w:hAnsi="宋体" w:cs="宋体"/>
                <w:kern w:val="0"/>
                <w:sz w:val="24"/>
                <w:szCs w:val="24"/>
                <w:lang w:val="en-US" w:eastAsia="zh-CN"/>
              </w:rPr>
              <w:t>有</w:t>
            </w:r>
            <w:r>
              <w:rPr>
                <w:rFonts w:hint="default" w:ascii="宋体" w:hAnsi="宋体" w:eastAsia="宋体" w:cs="宋体"/>
                <w:kern w:val="0"/>
                <w:sz w:val="24"/>
                <w:szCs w:val="24"/>
                <w:lang w:val="en-US" w:eastAsia="zh-CN"/>
              </w:rPr>
              <w:t>电影摄影经验。</w:t>
            </w:r>
          </w:p>
          <w:p w14:paraId="44A2F82F">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录音与混音团队：提供专业级录音与混音服务。</w:t>
            </w:r>
          </w:p>
        </w:tc>
      </w:tr>
      <w:tr w14:paraId="64C1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1" w:hRule="atLeast"/>
        </w:trPr>
        <w:tc>
          <w:tcPr>
            <w:tcW w:w="816" w:type="dxa"/>
            <w:vAlign w:val="center"/>
          </w:tcPr>
          <w:p w14:paraId="651C86E5">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2553" w:type="dxa"/>
            <w:vAlign w:val="center"/>
          </w:tcPr>
          <w:p w14:paraId="7D1D8D3F">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版权要求</w:t>
            </w:r>
          </w:p>
          <w:p w14:paraId="69E156E3">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3B3ACBFC">
            <w:pPr>
              <w:widowControl/>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音乐与音效</w:t>
            </w:r>
            <w:r>
              <w:rPr>
                <w:rFonts w:hint="default" w:ascii="宋体" w:hAnsi="宋体" w:eastAsia="宋体" w:cs="宋体"/>
                <w:kern w:val="0"/>
                <w:sz w:val="24"/>
                <w:szCs w:val="24"/>
                <w:lang w:val="en-US" w:eastAsia="zh-CN"/>
              </w:rPr>
              <w:t>：所有音乐、音效需确保完全原创或授权使用，避免侵权。</w:t>
            </w:r>
          </w:p>
          <w:p w14:paraId="503A8894">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投标方责任：投标方需提供版权证明或授权书，确保所有素材合法使用。</w:t>
            </w:r>
          </w:p>
        </w:tc>
      </w:tr>
      <w:tr w14:paraId="2579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6" w:hRule="atLeast"/>
        </w:trPr>
        <w:tc>
          <w:tcPr>
            <w:tcW w:w="816" w:type="dxa"/>
            <w:vAlign w:val="center"/>
          </w:tcPr>
          <w:p w14:paraId="6C8E222A">
            <w:pPr>
              <w:widowControl/>
              <w:ind w:firstLine="0" w:firstLine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2553" w:type="dxa"/>
            <w:vAlign w:val="center"/>
          </w:tcPr>
          <w:p w14:paraId="1C642DBE">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交付要求</w:t>
            </w:r>
          </w:p>
          <w:p w14:paraId="3A85EB64">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62DA9C59">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主宣传片：1</w:t>
            </w:r>
            <w:r>
              <w:rPr>
                <w:rFonts w:hint="eastAsia" w:ascii="宋体" w:hAnsi="宋体" w:eastAsia="宋体" w:cs="宋体"/>
                <w:kern w:val="0"/>
                <w:sz w:val="24"/>
                <w:szCs w:val="24"/>
                <w:lang w:val="en-US" w:eastAsia="zh-CN"/>
              </w:rPr>
              <w:t>0</w:t>
            </w:r>
            <w:r>
              <w:rPr>
                <w:rFonts w:hint="default" w:ascii="宋体" w:hAnsi="宋体" w:eastAsia="宋体" w:cs="宋体"/>
                <w:kern w:val="0"/>
                <w:sz w:val="24"/>
                <w:szCs w:val="24"/>
                <w:lang w:val="en-US" w:eastAsia="zh-CN"/>
              </w:rPr>
              <w:t>分钟版本。</w:t>
            </w:r>
          </w:p>
          <w:p w14:paraId="13A8FBB4">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短版宣传片：1个</w:t>
            </w: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分钟版本。</w:t>
            </w:r>
          </w:p>
          <w:p w14:paraId="303C1111">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宣传片海报：3个版本。</w:t>
            </w:r>
          </w:p>
          <w:p w14:paraId="6D4F55CE">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交互式影像：1个VR/AR体验内容（可选）。</w:t>
            </w:r>
          </w:p>
        </w:tc>
      </w:tr>
      <w:tr w14:paraId="1189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trPr>
        <w:tc>
          <w:tcPr>
            <w:tcW w:w="816" w:type="dxa"/>
            <w:vAlign w:val="center"/>
          </w:tcPr>
          <w:p w14:paraId="3E6A07EA">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2553" w:type="dxa"/>
            <w:vAlign w:val="center"/>
          </w:tcPr>
          <w:p w14:paraId="1B6EFEDD">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交付时间</w:t>
            </w:r>
          </w:p>
          <w:p w14:paraId="032A33C6">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5587CB3C">
            <w:pPr>
              <w:widowControl/>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作品初稿</w:t>
            </w:r>
            <w:r>
              <w:rPr>
                <w:rFonts w:hint="default" w:ascii="宋体" w:hAnsi="宋体" w:eastAsia="宋体" w:cs="宋体"/>
                <w:kern w:val="0"/>
                <w:sz w:val="24"/>
                <w:szCs w:val="24"/>
                <w:lang w:val="en-US" w:eastAsia="zh-CN"/>
              </w:rPr>
              <w:t>：签订合同后</w:t>
            </w:r>
            <w:r>
              <w:rPr>
                <w:rFonts w:hint="eastAsia" w:ascii="宋体" w:hAnsi="宋体" w:cs="宋体"/>
                <w:kern w:val="0"/>
                <w:sz w:val="24"/>
                <w:szCs w:val="24"/>
                <w:lang w:val="en-US" w:eastAsia="zh-CN"/>
              </w:rPr>
              <w:t>30</w:t>
            </w:r>
            <w:r>
              <w:rPr>
                <w:rFonts w:hint="default" w:ascii="宋体" w:hAnsi="宋体" w:eastAsia="宋体" w:cs="宋体"/>
                <w:kern w:val="0"/>
                <w:sz w:val="24"/>
                <w:szCs w:val="24"/>
                <w:lang w:val="en-US" w:eastAsia="zh-CN"/>
              </w:rPr>
              <w:t>个工作日内完成，提交初稿供反馈。</w:t>
            </w:r>
          </w:p>
          <w:p w14:paraId="3E9E4323">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作品最终稿：初稿反馈后</w:t>
            </w:r>
            <w:r>
              <w:rPr>
                <w:rFonts w:hint="eastAsia" w:ascii="宋体" w:hAnsi="宋体" w:cs="宋体"/>
                <w:kern w:val="0"/>
                <w:sz w:val="24"/>
                <w:szCs w:val="24"/>
                <w:lang w:val="en-US" w:eastAsia="zh-CN"/>
              </w:rPr>
              <w:t>10</w:t>
            </w:r>
            <w:r>
              <w:rPr>
                <w:rFonts w:hint="default" w:ascii="宋体" w:hAnsi="宋体" w:eastAsia="宋体" w:cs="宋体"/>
                <w:kern w:val="0"/>
                <w:sz w:val="24"/>
                <w:szCs w:val="24"/>
                <w:lang w:val="en-US" w:eastAsia="zh-CN"/>
              </w:rPr>
              <w:t>个工作日内完成，确保所有反馈意见已处理。</w:t>
            </w:r>
          </w:p>
        </w:tc>
      </w:tr>
      <w:tr w14:paraId="5168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816" w:type="dxa"/>
            <w:vAlign w:val="center"/>
          </w:tcPr>
          <w:p w14:paraId="567B2591">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2553" w:type="dxa"/>
            <w:vAlign w:val="center"/>
          </w:tcPr>
          <w:p w14:paraId="7B7E00E3">
            <w:pPr>
              <w:widowControl/>
              <w:ind w:firstLine="0" w:firstLineChars="0"/>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交付格式</w:t>
            </w:r>
          </w:p>
          <w:p w14:paraId="02AABF62">
            <w:pPr>
              <w:widowControl/>
              <w:ind w:firstLine="0" w:firstLineChars="0"/>
              <w:jc w:val="both"/>
              <w:rPr>
                <w:rFonts w:hint="default" w:ascii="宋体" w:hAnsi="宋体" w:eastAsia="宋体" w:cs="宋体"/>
                <w:kern w:val="0"/>
                <w:sz w:val="24"/>
                <w:szCs w:val="24"/>
                <w:lang w:val="en-US" w:eastAsia="zh-CN"/>
              </w:rPr>
            </w:pPr>
          </w:p>
        </w:tc>
        <w:tc>
          <w:tcPr>
            <w:tcW w:w="4788" w:type="dxa"/>
            <w:vAlign w:val="center"/>
          </w:tcPr>
          <w:p w14:paraId="21C07BFB">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视频：ProRes 4444 HQ，4K，16:9。</w:t>
            </w:r>
          </w:p>
          <w:p w14:paraId="02A83E6F">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海报：JPG/PNG，300dpi。</w:t>
            </w:r>
          </w:p>
        </w:tc>
      </w:tr>
      <w:tr w14:paraId="2374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816" w:type="dxa"/>
            <w:vAlign w:val="center"/>
          </w:tcPr>
          <w:p w14:paraId="58FD1D77">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2553" w:type="dxa"/>
            <w:vAlign w:val="center"/>
          </w:tcPr>
          <w:p w14:paraId="169035E6">
            <w:pPr>
              <w:widowControl/>
              <w:ind w:firstLine="0" w:firstLineChars="0"/>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AIGC</w:t>
            </w:r>
            <w:r>
              <w:rPr>
                <w:rFonts w:hint="eastAsia" w:ascii="宋体" w:hAnsi="宋体" w:eastAsia="宋体" w:cs="宋体"/>
                <w:kern w:val="0"/>
                <w:sz w:val="24"/>
                <w:szCs w:val="24"/>
                <w:lang w:val="en-US" w:eastAsia="zh-CN"/>
              </w:rPr>
              <w:t>特效实现</w:t>
            </w:r>
          </w:p>
        </w:tc>
        <w:tc>
          <w:tcPr>
            <w:tcW w:w="4788" w:type="dxa"/>
            <w:vAlign w:val="center"/>
          </w:tcPr>
          <w:p w14:paraId="01EEBE09">
            <w:pPr>
              <w:widowControl/>
              <w:ind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目标</w:t>
            </w:r>
            <w:r>
              <w:rPr>
                <w:rFonts w:hint="default" w:ascii="宋体" w:hAnsi="宋体" w:eastAsia="宋体" w:cs="宋体"/>
                <w:kern w:val="0"/>
                <w:sz w:val="24"/>
                <w:szCs w:val="24"/>
                <w:lang w:val="en-US" w:eastAsia="zh-CN"/>
              </w:rPr>
              <w:t>：利用最新AI影像技术，将历史照片中的人物形象化为生动的、富有表情变化的角色，并展示其在不同季节环境中的变换。</w:t>
            </w:r>
          </w:p>
          <w:p w14:paraId="40E0D2DB">
            <w:pPr>
              <w:widowControl/>
              <w:ind w:firstLine="0" w:firstLineChars="0"/>
              <w:jc w:val="left"/>
              <w:rPr>
                <w:rFonts w:hint="eastAsia" w:ascii="宋体" w:hAnsi="宋体" w:eastAsia="宋体" w:cs="宋体"/>
                <w:kern w:val="0"/>
                <w:sz w:val="24"/>
                <w:szCs w:val="24"/>
                <w:lang w:val="en-US" w:eastAsia="zh-CN"/>
              </w:rPr>
            </w:pPr>
          </w:p>
          <w:p w14:paraId="27666A7F">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技术要求：</w:t>
            </w:r>
          </w:p>
          <w:p w14:paraId="1412D952">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使用</w:t>
            </w:r>
            <w:r>
              <w:rPr>
                <w:rFonts w:hint="eastAsia" w:ascii="宋体" w:hAnsi="宋体" w:cs="宋体"/>
                <w:kern w:val="0"/>
                <w:sz w:val="24"/>
                <w:szCs w:val="24"/>
                <w:lang w:val="en-US" w:eastAsia="zh-CN"/>
              </w:rPr>
              <w:t>AI</w:t>
            </w:r>
            <w:r>
              <w:rPr>
                <w:rFonts w:hint="default" w:ascii="宋体" w:hAnsi="宋体" w:eastAsia="宋体" w:cs="宋体"/>
                <w:kern w:val="0"/>
                <w:sz w:val="24"/>
                <w:szCs w:val="24"/>
                <w:lang w:val="en-US" w:eastAsia="zh-CN"/>
              </w:rPr>
              <w:t>技术和图像增强算法。</w:t>
            </w:r>
          </w:p>
          <w:p w14:paraId="25B5588C">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确保人物表情、动作和场景变化的自然流畅。</w:t>
            </w:r>
          </w:p>
          <w:p w14:paraId="00866300">
            <w:pPr>
              <w:widowControl/>
              <w:ind w:firstLine="0" w:firstLineChars="0"/>
              <w:jc w:val="left"/>
              <w:rPr>
                <w:rFonts w:hint="eastAsia" w:ascii="宋体" w:hAnsi="宋体" w:eastAsia="宋体" w:cs="宋体"/>
                <w:kern w:val="0"/>
                <w:sz w:val="24"/>
                <w:szCs w:val="24"/>
                <w:lang w:val="en-US" w:eastAsia="zh-CN"/>
              </w:rPr>
            </w:pPr>
          </w:p>
          <w:p w14:paraId="3D2B57E8">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预期效果：历史人物形象栩栩如生，与现代场景无缝衔接，增强历史文脉的感触。</w:t>
            </w:r>
          </w:p>
        </w:tc>
      </w:tr>
      <w:tr w14:paraId="7E0B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1" w:hRule="atLeast"/>
        </w:trPr>
        <w:tc>
          <w:tcPr>
            <w:tcW w:w="816" w:type="dxa"/>
            <w:vAlign w:val="center"/>
          </w:tcPr>
          <w:p w14:paraId="6981EDF0">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14</w:t>
            </w:r>
          </w:p>
        </w:tc>
        <w:tc>
          <w:tcPr>
            <w:tcW w:w="2553" w:type="dxa"/>
            <w:vAlign w:val="center"/>
          </w:tcPr>
          <w:p w14:paraId="66951920">
            <w:pPr>
              <w:widowControl/>
              <w:ind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通过影棚搭建、置景还原历史场景</w:t>
            </w:r>
          </w:p>
        </w:tc>
        <w:tc>
          <w:tcPr>
            <w:tcW w:w="4788" w:type="dxa"/>
            <w:vAlign w:val="center"/>
          </w:tcPr>
          <w:p w14:paraId="1BEE26A9">
            <w:pPr>
              <w:widowControl/>
              <w:ind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场景设计</w:t>
            </w:r>
            <w:r>
              <w:rPr>
                <w:rFonts w:hint="default" w:ascii="宋体" w:hAnsi="宋体" w:eastAsia="宋体" w:cs="宋体"/>
                <w:kern w:val="0"/>
                <w:sz w:val="24"/>
                <w:szCs w:val="24"/>
                <w:lang w:val="en-US" w:eastAsia="zh-CN"/>
              </w:rPr>
              <w:t>：聘请专业美术团队进行历史场景</w:t>
            </w:r>
            <w:r>
              <w:rPr>
                <w:rFonts w:hint="eastAsia" w:ascii="宋体" w:hAnsi="宋体" w:cs="宋体"/>
                <w:kern w:val="0"/>
                <w:sz w:val="24"/>
                <w:szCs w:val="24"/>
                <w:lang w:val="en-US" w:eastAsia="zh-CN"/>
              </w:rPr>
              <w:t>设计搭建</w:t>
            </w:r>
            <w:r>
              <w:rPr>
                <w:rFonts w:hint="default" w:ascii="宋体" w:hAnsi="宋体" w:eastAsia="宋体" w:cs="宋体"/>
                <w:kern w:val="0"/>
                <w:sz w:val="24"/>
                <w:szCs w:val="24"/>
                <w:lang w:val="en-US" w:eastAsia="zh-CN"/>
              </w:rPr>
              <w:t>，确保每个细节的准确性。</w:t>
            </w:r>
          </w:p>
          <w:p w14:paraId="360CE256">
            <w:pPr>
              <w:widowControl/>
              <w:ind w:firstLine="0" w:firstLineChars="0"/>
              <w:jc w:val="left"/>
              <w:rPr>
                <w:rFonts w:hint="eastAsia" w:ascii="宋体" w:hAnsi="宋体" w:eastAsia="宋体" w:cs="宋体"/>
                <w:kern w:val="0"/>
                <w:sz w:val="24"/>
                <w:szCs w:val="24"/>
                <w:lang w:val="en-US" w:eastAsia="zh-CN"/>
              </w:rPr>
            </w:pPr>
          </w:p>
          <w:p w14:paraId="7B6B2FC7">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影棚搭建：租用专业影棚，使用高质量的装饰材料和道具，确保场景还原的真实感。</w:t>
            </w:r>
          </w:p>
          <w:p w14:paraId="7DED4794">
            <w:pPr>
              <w:widowControl/>
              <w:ind w:firstLine="0" w:firstLineChars="0"/>
              <w:jc w:val="left"/>
              <w:rPr>
                <w:rFonts w:hint="eastAsia" w:ascii="宋体" w:hAnsi="宋体" w:eastAsia="宋体" w:cs="宋体"/>
                <w:kern w:val="0"/>
                <w:sz w:val="24"/>
                <w:szCs w:val="24"/>
                <w:lang w:val="en-US" w:eastAsia="zh-CN"/>
              </w:rPr>
            </w:pPr>
          </w:p>
          <w:p w14:paraId="0A26ECD8">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灯光设计：模拟历史时代的灯光效果，增强场景的沉浸感。</w:t>
            </w:r>
          </w:p>
        </w:tc>
      </w:tr>
      <w:tr w14:paraId="44F8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6" w:hRule="atLeast"/>
        </w:trPr>
        <w:tc>
          <w:tcPr>
            <w:tcW w:w="816" w:type="dxa"/>
            <w:vAlign w:val="center"/>
          </w:tcPr>
          <w:p w14:paraId="114F1EAC">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w:t>
            </w:r>
          </w:p>
        </w:tc>
        <w:tc>
          <w:tcPr>
            <w:tcW w:w="2553" w:type="dxa"/>
            <w:vAlign w:val="center"/>
          </w:tcPr>
          <w:p w14:paraId="3012893F">
            <w:pPr>
              <w:widowControl/>
              <w:ind w:firstLine="0" w:firstLine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动态特效</w:t>
            </w:r>
          </w:p>
        </w:tc>
        <w:tc>
          <w:tcPr>
            <w:tcW w:w="4788" w:type="dxa"/>
            <w:vAlign w:val="center"/>
          </w:tcPr>
          <w:p w14:paraId="773BAA11">
            <w:pPr>
              <w:widowControl/>
              <w:ind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特效设计</w:t>
            </w:r>
            <w:r>
              <w:rPr>
                <w:rFonts w:hint="default" w:ascii="宋体" w:hAnsi="宋体" w:eastAsia="宋体" w:cs="宋体"/>
                <w:kern w:val="0"/>
                <w:sz w:val="24"/>
                <w:szCs w:val="24"/>
                <w:lang w:val="en-US" w:eastAsia="zh-CN"/>
              </w:rPr>
              <w:t>：设计与场景相符的动态特效，如烟雾、光效、粒子效果等。</w:t>
            </w:r>
          </w:p>
          <w:p w14:paraId="203291B7">
            <w:pPr>
              <w:widowControl/>
              <w:ind w:firstLine="0" w:firstLineChars="0"/>
              <w:jc w:val="left"/>
              <w:rPr>
                <w:rFonts w:hint="eastAsia" w:ascii="宋体" w:hAnsi="宋体" w:eastAsia="宋体" w:cs="宋体"/>
                <w:kern w:val="0"/>
                <w:sz w:val="24"/>
                <w:szCs w:val="24"/>
                <w:lang w:val="en-US" w:eastAsia="zh-CN"/>
              </w:rPr>
            </w:pPr>
          </w:p>
          <w:p w14:paraId="1EAF5CE9">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合成技术：使用After Effects进行特效合成，确保实拍与特效元素无缝融合。</w:t>
            </w:r>
          </w:p>
          <w:p w14:paraId="5840E6C9">
            <w:pPr>
              <w:widowControl/>
              <w:ind w:firstLine="0" w:firstLineChars="0"/>
              <w:jc w:val="left"/>
              <w:rPr>
                <w:rFonts w:hint="eastAsia" w:ascii="宋体" w:hAnsi="宋体" w:eastAsia="宋体" w:cs="宋体"/>
                <w:kern w:val="0"/>
                <w:sz w:val="24"/>
                <w:szCs w:val="24"/>
                <w:lang w:val="en-US" w:eastAsia="zh-CN"/>
              </w:rPr>
            </w:pPr>
          </w:p>
          <w:p w14:paraId="78ECC47D">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预期效果：动态特效自然流畅，增强画面的视觉冲击力。</w:t>
            </w:r>
          </w:p>
        </w:tc>
      </w:tr>
      <w:tr w14:paraId="33360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trPr>
        <w:tc>
          <w:tcPr>
            <w:tcW w:w="816" w:type="dxa"/>
            <w:vAlign w:val="center"/>
          </w:tcPr>
          <w:p w14:paraId="12616442">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w:t>
            </w:r>
          </w:p>
        </w:tc>
        <w:tc>
          <w:tcPr>
            <w:tcW w:w="2553" w:type="dxa"/>
            <w:vAlign w:val="center"/>
          </w:tcPr>
          <w:p w14:paraId="21BDF585">
            <w:pPr>
              <w:widowControl/>
              <w:ind w:firstLine="0" w:firstLine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三维视频特效</w:t>
            </w:r>
          </w:p>
        </w:tc>
        <w:tc>
          <w:tcPr>
            <w:tcW w:w="4788" w:type="dxa"/>
            <w:vAlign w:val="center"/>
          </w:tcPr>
          <w:p w14:paraId="55A5E04A">
            <w:pPr>
              <w:widowControl/>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建模与纹理</w:t>
            </w:r>
            <w:r>
              <w:rPr>
                <w:rFonts w:hint="default" w:ascii="宋体" w:hAnsi="宋体" w:eastAsia="宋体" w:cs="宋体"/>
                <w:kern w:val="0"/>
                <w:sz w:val="24"/>
                <w:szCs w:val="24"/>
                <w:lang w:val="en-US" w:eastAsia="zh-CN"/>
              </w:rPr>
              <w:t>：使用Maya、3ds Max等软件进行三维建模，确保模型细节丰富。</w:t>
            </w:r>
          </w:p>
          <w:p w14:paraId="7184EDD3">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动画与渲染：制作三维动画，使用Combustion进行渲染，确保画面质感逼真。</w:t>
            </w:r>
          </w:p>
        </w:tc>
      </w:tr>
      <w:tr w14:paraId="0185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2" w:hRule="atLeast"/>
        </w:trPr>
        <w:tc>
          <w:tcPr>
            <w:tcW w:w="816" w:type="dxa"/>
            <w:vAlign w:val="center"/>
          </w:tcPr>
          <w:p w14:paraId="269F377A">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17</w:t>
            </w:r>
          </w:p>
        </w:tc>
        <w:tc>
          <w:tcPr>
            <w:tcW w:w="2553" w:type="dxa"/>
            <w:vAlign w:val="center"/>
          </w:tcPr>
          <w:p w14:paraId="61FB3E5F">
            <w:pPr>
              <w:widowControl/>
              <w:ind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微型模型特效</w:t>
            </w:r>
          </w:p>
        </w:tc>
        <w:tc>
          <w:tcPr>
            <w:tcW w:w="4788" w:type="dxa"/>
            <w:vAlign w:val="center"/>
          </w:tcPr>
          <w:p w14:paraId="7F0AA3ED">
            <w:pPr>
              <w:widowControl/>
              <w:ind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模型设计</w:t>
            </w:r>
            <w:r>
              <w:rPr>
                <w:rFonts w:hint="default" w:ascii="宋体" w:hAnsi="宋体" w:eastAsia="宋体" w:cs="宋体"/>
                <w:kern w:val="0"/>
                <w:sz w:val="24"/>
                <w:szCs w:val="24"/>
                <w:lang w:val="en-US" w:eastAsia="zh-CN"/>
              </w:rPr>
              <w:t>：根据历史场景设计微型模型，确保比例与细节准确。</w:t>
            </w:r>
          </w:p>
          <w:p w14:paraId="4659A9D6">
            <w:pPr>
              <w:widowControl/>
              <w:ind w:firstLine="0" w:firstLineChars="0"/>
              <w:jc w:val="left"/>
              <w:rPr>
                <w:rFonts w:hint="eastAsia" w:ascii="宋体" w:hAnsi="宋体" w:eastAsia="宋体" w:cs="宋体"/>
                <w:kern w:val="0"/>
                <w:sz w:val="24"/>
                <w:szCs w:val="24"/>
                <w:lang w:val="en-US" w:eastAsia="zh-CN"/>
              </w:rPr>
            </w:pPr>
          </w:p>
          <w:p w14:paraId="6A16DF10">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拍摄与合成：使用高端设备拍摄模型，后期合成到影片中，确保模型与实际画面无缝衔接。</w:t>
            </w:r>
          </w:p>
        </w:tc>
      </w:tr>
      <w:tr w14:paraId="0C0A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trPr>
        <w:tc>
          <w:tcPr>
            <w:tcW w:w="816" w:type="dxa"/>
            <w:vAlign w:val="center"/>
          </w:tcPr>
          <w:p w14:paraId="242CD3F6">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18</w:t>
            </w:r>
          </w:p>
        </w:tc>
        <w:tc>
          <w:tcPr>
            <w:tcW w:w="2553" w:type="dxa"/>
            <w:vAlign w:val="center"/>
          </w:tcPr>
          <w:p w14:paraId="5E041FD3">
            <w:pPr>
              <w:widowControl/>
              <w:ind w:firstLine="0" w:firstLine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影像视频互动</w:t>
            </w:r>
          </w:p>
        </w:tc>
        <w:tc>
          <w:tcPr>
            <w:tcW w:w="4788" w:type="dxa"/>
            <w:vAlign w:val="center"/>
          </w:tcPr>
          <w:p w14:paraId="3EA5661E">
            <w:pPr>
              <w:widowControl/>
              <w:ind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互动设计</w:t>
            </w:r>
            <w:r>
              <w:rPr>
                <w:rFonts w:hint="default" w:ascii="宋体" w:hAnsi="宋体" w:eastAsia="宋体" w:cs="宋体"/>
                <w:kern w:val="0"/>
                <w:sz w:val="24"/>
                <w:szCs w:val="24"/>
                <w:lang w:val="en-US" w:eastAsia="zh-CN"/>
              </w:rPr>
              <w:t>：设计用户交互元素，如触控式导航、360度视角等，增强观众的参与感。</w:t>
            </w:r>
          </w:p>
          <w:p w14:paraId="7835B72C">
            <w:pPr>
              <w:widowControl/>
              <w:ind w:firstLine="0" w:firstLineChars="0"/>
              <w:jc w:val="left"/>
              <w:rPr>
                <w:rFonts w:hint="default" w:ascii="宋体" w:hAnsi="宋体" w:eastAsia="宋体" w:cs="宋体"/>
                <w:kern w:val="0"/>
                <w:sz w:val="24"/>
                <w:szCs w:val="24"/>
                <w:lang w:val="en-US" w:eastAsia="zh-CN"/>
              </w:rPr>
            </w:pPr>
          </w:p>
          <w:p w14:paraId="37C08327">
            <w:pPr>
              <w:widowControl/>
              <w:ind w:firstLine="0" w:firstLineChars="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开发实现：使用Unity、Unreal Engine等引擎开发互动视频，适配多平台展示。</w:t>
            </w:r>
          </w:p>
        </w:tc>
      </w:tr>
      <w:tr w14:paraId="730C6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trPr>
        <w:tc>
          <w:tcPr>
            <w:tcW w:w="816" w:type="dxa"/>
            <w:vAlign w:val="center"/>
          </w:tcPr>
          <w:p w14:paraId="0721D285">
            <w:pPr>
              <w:widowControl/>
              <w:ind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19</w:t>
            </w:r>
          </w:p>
        </w:tc>
        <w:tc>
          <w:tcPr>
            <w:tcW w:w="2553" w:type="dxa"/>
            <w:vAlign w:val="center"/>
          </w:tcPr>
          <w:p w14:paraId="6938A132">
            <w:pPr>
              <w:widowControl/>
              <w:ind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配备演员</w:t>
            </w:r>
          </w:p>
        </w:tc>
        <w:tc>
          <w:tcPr>
            <w:tcW w:w="4788" w:type="dxa"/>
            <w:vAlign w:val="center"/>
          </w:tcPr>
          <w:p w14:paraId="6040848C">
            <w:pPr>
              <w:widowControl/>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选角标准</w:t>
            </w:r>
            <w:r>
              <w:rPr>
                <w:rFonts w:hint="default" w:ascii="宋体" w:hAnsi="宋体" w:eastAsia="宋体" w:cs="宋体"/>
                <w:kern w:val="0"/>
                <w:sz w:val="24"/>
                <w:szCs w:val="24"/>
                <w:lang w:val="en-US" w:eastAsia="zh-CN"/>
              </w:rPr>
              <w:t>：选择与历史人物相符的演员，具备较强的表演能力。</w:t>
            </w:r>
          </w:p>
          <w:p w14:paraId="4048F361">
            <w:pPr>
              <w:widowControl/>
              <w:ind w:firstLine="0" w:firstLineChars="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表演指导：由专业导演指导演员表演，确保情感表达与场景契合。</w:t>
            </w:r>
          </w:p>
        </w:tc>
      </w:tr>
      <w:tr w14:paraId="3076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6" w:type="dxa"/>
            <w:vAlign w:val="center"/>
          </w:tcPr>
          <w:p w14:paraId="2721B42E">
            <w:pPr>
              <w:widowControl/>
              <w:ind w:firstLine="0" w:firstLineChars="0"/>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w:t>
            </w:r>
          </w:p>
        </w:tc>
        <w:tc>
          <w:tcPr>
            <w:tcW w:w="2553" w:type="dxa"/>
            <w:vAlign w:val="center"/>
          </w:tcPr>
          <w:p w14:paraId="12A091D1">
            <w:pPr>
              <w:widowControl/>
              <w:ind w:firstLine="0" w:firstLineChars="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修改要求</w:t>
            </w:r>
          </w:p>
        </w:tc>
        <w:tc>
          <w:tcPr>
            <w:tcW w:w="4788" w:type="dxa"/>
            <w:vAlign w:val="center"/>
          </w:tcPr>
          <w:p w14:paraId="4782886E">
            <w:pPr>
              <w:widowControl/>
              <w:ind w:firstLine="0" w:firstLineChars="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需提供不限次数修改，直至达到全体满意。</w:t>
            </w:r>
          </w:p>
          <w:p w14:paraId="49B82524">
            <w:pPr>
              <w:widowControl/>
              <w:ind w:firstLine="0" w:firstLineChars="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一年内，镜头不限次补拍及修改替换</w:t>
            </w:r>
          </w:p>
        </w:tc>
      </w:tr>
      <w:tr w14:paraId="65A0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3" w:hRule="atLeast"/>
        </w:trPr>
        <w:tc>
          <w:tcPr>
            <w:tcW w:w="816" w:type="dxa"/>
            <w:vAlign w:val="center"/>
          </w:tcPr>
          <w:p w14:paraId="1E647EBD">
            <w:pPr>
              <w:widowControl/>
              <w:ind w:firstLine="0" w:firstLineChars="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21</w:t>
            </w:r>
          </w:p>
        </w:tc>
        <w:tc>
          <w:tcPr>
            <w:tcW w:w="2553" w:type="dxa"/>
            <w:vAlign w:val="center"/>
          </w:tcPr>
          <w:p w14:paraId="2B4C7379">
            <w:pPr>
              <w:widowControl/>
              <w:ind w:firstLine="0" w:firstLineChars="0"/>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附加服务</w:t>
            </w:r>
          </w:p>
        </w:tc>
        <w:tc>
          <w:tcPr>
            <w:tcW w:w="4788" w:type="dxa"/>
            <w:vAlign w:val="center"/>
          </w:tcPr>
          <w:p w14:paraId="3C9DA50E">
            <w:pPr>
              <w:widowControl/>
              <w:ind w:firstLine="0" w:firstLineChars="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活动海报设计</w:t>
            </w:r>
            <w:r>
              <w:rPr>
                <w:rFonts w:hint="default" w:ascii="宋体" w:hAnsi="宋体" w:eastAsia="宋体" w:cs="宋体"/>
                <w:color w:val="auto"/>
                <w:kern w:val="0"/>
                <w:sz w:val="24"/>
                <w:szCs w:val="24"/>
                <w:lang w:val="en-US" w:eastAsia="zh-CN"/>
              </w:rPr>
              <w:t>：根据宣传片内容，设计一年份的活动海报，不同版本适应不同场合。</w:t>
            </w:r>
          </w:p>
          <w:p w14:paraId="60CD64D7">
            <w:pPr>
              <w:widowControl/>
              <w:ind w:firstLine="0" w:firstLineChars="0"/>
              <w:jc w:val="left"/>
              <w:rPr>
                <w:rFonts w:hint="eastAsia" w:ascii="宋体" w:hAnsi="宋体" w:eastAsia="宋体" w:cs="宋体"/>
                <w:color w:val="auto"/>
                <w:kern w:val="0"/>
                <w:sz w:val="24"/>
                <w:szCs w:val="24"/>
                <w:lang w:val="en-US" w:eastAsia="zh-CN"/>
              </w:rPr>
            </w:pPr>
          </w:p>
          <w:p w14:paraId="0129674F">
            <w:pPr>
              <w:widowControl/>
              <w:ind w:firstLine="0" w:firstLineChars="0"/>
              <w:jc w:val="left"/>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多媒体平台展示：将宣传片内容适配至多媒体平台，进行互动展示，扩大影响力。</w:t>
            </w:r>
          </w:p>
          <w:p w14:paraId="0D2EF2DE">
            <w:pPr>
              <w:widowControl/>
              <w:ind w:firstLine="0" w:firstLineChars="0"/>
              <w:jc w:val="left"/>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其他服务：根据需求提供其他附件内容，如宣传资料、互动设计等。</w:t>
            </w:r>
            <w:bookmarkStart w:id="0" w:name="_GoBack"/>
            <w:bookmarkEnd w:id="0"/>
          </w:p>
        </w:tc>
      </w:tr>
    </w:tbl>
    <w:p w14:paraId="2207E104">
      <w:pPr>
        <w:widowControl/>
        <w:spacing w:line="360" w:lineRule="auto"/>
        <w:ind w:firstLine="0" w:firstLineChars="0"/>
        <w:jc w:val="left"/>
        <w:rPr>
          <w:rFonts w:hint="eastAsia" w:ascii="宋体" w:hAnsi="宋体" w:eastAsia="宋体" w:cs="宋体"/>
          <w:kern w:val="0"/>
          <w:sz w:val="24"/>
          <w:szCs w:val="24"/>
          <w:lang w:eastAsia="zh-CN"/>
        </w:rPr>
      </w:pPr>
    </w:p>
    <w:p w14:paraId="0DA8A5E6">
      <w:pPr>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请根据下列文字内容对</w:t>
      </w:r>
      <w:r>
        <w:rPr>
          <w:rFonts w:hint="eastAsia" w:ascii="宋体" w:hAnsi="宋体" w:cs="宋体"/>
          <w:kern w:val="0"/>
          <w:sz w:val="24"/>
          <w:szCs w:val="24"/>
          <w:lang w:val="en-US" w:eastAsia="zh-CN"/>
        </w:rPr>
        <w:t>视频小样</w:t>
      </w:r>
      <w:r>
        <w:rPr>
          <w:rFonts w:hint="eastAsia" w:ascii="宋体" w:hAnsi="宋体" w:cs="宋体"/>
          <w:kern w:val="0"/>
          <w:sz w:val="24"/>
          <w:szCs w:val="24"/>
        </w:rPr>
        <w:t>进行设计</w:t>
      </w:r>
      <w:r>
        <w:rPr>
          <w:rFonts w:hint="eastAsia" w:ascii="宋体" w:hAnsi="宋体" w:cs="宋体"/>
          <w:kern w:val="0"/>
          <w:sz w:val="24"/>
          <w:szCs w:val="24"/>
          <w:lang w:val="en-US" w:eastAsia="zh-CN"/>
        </w:rPr>
        <w:t>制作</w:t>
      </w:r>
      <w:r>
        <w:rPr>
          <w:rFonts w:hint="eastAsia" w:ascii="宋体" w:hAnsi="宋体" w:cs="宋体"/>
          <w:kern w:val="0"/>
          <w:sz w:val="24"/>
          <w:szCs w:val="24"/>
        </w:rPr>
        <w:t>，素材请从我院微信公众号或官网中自由选取。</w:t>
      </w:r>
    </w:p>
    <w:p w14:paraId="6A246851">
      <w:pPr>
        <w:widowControl/>
        <w:spacing w:line="360" w:lineRule="auto"/>
        <w:ind w:firstLine="480"/>
        <w:jc w:val="left"/>
        <w:rPr>
          <w:rFonts w:hint="eastAsia" w:ascii="宋体" w:hAnsi="宋体" w:cs="宋体"/>
          <w:kern w:val="0"/>
          <w:sz w:val="24"/>
          <w:szCs w:val="24"/>
        </w:rPr>
      </w:pPr>
    </w:p>
    <w:p w14:paraId="62871D75">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首都医科大学附属北京胸科医院是一家以胸部疾病为主的三级甲等医院，1955年建院至今，已经走过了69年的历程。2025年，将是北京胸科医院建院70周年，医院决定制作</w:t>
      </w:r>
      <w:r>
        <w:rPr>
          <w:rFonts w:hint="eastAsia" w:ascii="宋体" w:hAnsi="宋体" w:cs="宋体"/>
          <w:kern w:val="0"/>
          <w:sz w:val="24"/>
          <w:szCs w:val="24"/>
          <w:lang w:val="en-US" w:eastAsia="zh-CN"/>
        </w:rPr>
        <w:t>一部</w:t>
      </w:r>
      <w:r>
        <w:rPr>
          <w:rFonts w:hint="eastAsia" w:ascii="宋体" w:hAnsi="宋体" w:cs="宋体"/>
          <w:kern w:val="0"/>
          <w:sz w:val="24"/>
          <w:szCs w:val="24"/>
        </w:rPr>
        <w:t>形象</w:t>
      </w:r>
      <w:r>
        <w:rPr>
          <w:rFonts w:hint="eastAsia" w:ascii="宋体" w:hAnsi="宋体" w:cs="宋体"/>
          <w:kern w:val="0"/>
          <w:sz w:val="24"/>
          <w:szCs w:val="24"/>
          <w:lang w:val="en-US" w:eastAsia="zh-CN"/>
        </w:rPr>
        <w:t>宣传</w:t>
      </w:r>
      <w:r>
        <w:rPr>
          <w:rFonts w:hint="eastAsia" w:ascii="宋体" w:hAnsi="宋体" w:cs="宋体"/>
          <w:kern w:val="0"/>
          <w:sz w:val="24"/>
          <w:szCs w:val="24"/>
        </w:rPr>
        <w:t>片。</w:t>
      </w:r>
    </w:p>
    <w:p w14:paraId="43B47521">
      <w:pPr>
        <w:widowControl/>
        <w:spacing w:line="360" w:lineRule="auto"/>
        <w:ind w:firstLine="0" w:firstLineChars="0"/>
        <w:jc w:val="left"/>
        <w:rPr>
          <w:rFonts w:hint="eastAsia" w:ascii="宋体" w:hAnsi="宋体" w:cs="宋体"/>
          <w:kern w:val="0"/>
          <w:sz w:val="24"/>
          <w:szCs w:val="24"/>
        </w:rPr>
      </w:pPr>
    </w:p>
    <w:p w14:paraId="3FADEC90">
      <w:pPr>
        <w:widowControl/>
        <w:spacing w:line="36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【要求】</w:t>
      </w:r>
    </w:p>
    <w:p w14:paraId="5E268B82">
      <w:pPr>
        <w:widowControl/>
        <w:spacing w:line="36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rPr>
        <w:tab/>
      </w:r>
      <w:r>
        <w:rPr>
          <w:rFonts w:hint="eastAsia" w:ascii="宋体" w:hAnsi="宋体" w:cs="宋体"/>
          <w:kern w:val="0"/>
          <w:sz w:val="24"/>
          <w:szCs w:val="24"/>
        </w:rPr>
        <w:t>视频片要有内容、有情感、有感召力；</w:t>
      </w:r>
    </w:p>
    <w:p w14:paraId="57E87B0B">
      <w:pPr>
        <w:widowControl/>
        <w:spacing w:line="36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rPr>
        <w:tab/>
      </w:r>
      <w:r>
        <w:rPr>
          <w:rFonts w:hint="eastAsia" w:ascii="宋体" w:hAnsi="宋体" w:cs="宋体"/>
          <w:kern w:val="0"/>
          <w:sz w:val="24"/>
          <w:szCs w:val="24"/>
          <w:lang w:val="en-US" w:eastAsia="zh-CN"/>
        </w:rPr>
        <w:t>供应商</w:t>
      </w:r>
      <w:r>
        <w:rPr>
          <w:rFonts w:hint="eastAsia" w:ascii="宋体" w:hAnsi="宋体" w:cs="宋体"/>
          <w:kern w:val="0"/>
          <w:sz w:val="24"/>
          <w:szCs w:val="24"/>
        </w:rPr>
        <w:t>需要有专业的团队，能够自主完成；</w:t>
      </w:r>
    </w:p>
    <w:p w14:paraId="61E97554">
      <w:pPr>
        <w:widowControl/>
        <w:spacing w:line="36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rPr>
        <w:tab/>
      </w:r>
      <w:r>
        <w:rPr>
          <w:rFonts w:hint="eastAsia" w:ascii="宋体" w:hAnsi="宋体" w:cs="宋体"/>
          <w:kern w:val="0"/>
          <w:sz w:val="24"/>
          <w:szCs w:val="24"/>
          <w:lang w:val="en-US" w:eastAsia="zh-CN"/>
        </w:rPr>
        <w:t>供应商</w:t>
      </w:r>
      <w:r>
        <w:rPr>
          <w:rFonts w:hint="eastAsia" w:ascii="宋体" w:hAnsi="宋体" w:cs="宋体"/>
          <w:kern w:val="0"/>
          <w:sz w:val="24"/>
          <w:szCs w:val="24"/>
        </w:rPr>
        <w:t>要有较强的拍摄能力，懂得唯美的镜头语言；</w:t>
      </w:r>
    </w:p>
    <w:p w14:paraId="6E23DF11">
      <w:pPr>
        <w:widowControl/>
        <w:spacing w:line="36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rPr>
        <w:tab/>
      </w:r>
      <w:r>
        <w:rPr>
          <w:rFonts w:hint="eastAsia" w:ascii="宋体" w:hAnsi="宋体" w:cs="宋体"/>
          <w:kern w:val="0"/>
          <w:sz w:val="24"/>
          <w:szCs w:val="24"/>
          <w:lang w:val="en-US" w:eastAsia="zh-CN"/>
        </w:rPr>
        <w:t>供应商</w:t>
      </w:r>
      <w:r>
        <w:rPr>
          <w:rFonts w:hint="eastAsia" w:ascii="宋体" w:hAnsi="宋体" w:cs="宋体"/>
          <w:kern w:val="0"/>
          <w:sz w:val="24"/>
          <w:szCs w:val="24"/>
        </w:rPr>
        <w:t>要有良好的包装能力，在色彩、特效等方面有更好的表现；</w:t>
      </w:r>
    </w:p>
    <w:p w14:paraId="77396E83">
      <w:pPr>
        <w:widowControl/>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cs="宋体"/>
          <w:kern w:val="0"/>
          <w:sz w:val="24"/>
          <w:szCs w:val="24"/>
        </w:rPr>
        <w:t>5、</w:t>
      </w:r>
      <w:r>
        <w:rPr>
          <w:rFonts w:hint="eastAsia" w:ascii="宋体" w:hAnsi="宋体" w:cs="宋体"/>
          <w:kern w:val="0"/>
          <w:sz w:val="24"/>
          <w:szCs w:val="24"/>
        </w:rPr>
        <w:tab/>
      </w:r>
      <w:r>
        <w:rPr>
          <w:rFonts w:hint="eastAsia" w:ascii="宋体" w:hAnsi="宋体" w:cs="宋体"/>
          <w:kern w:val="0"/>
          <w:sz w:val="24"/>
          <w:szCs w:val="24"/>
          <w:lang w:val="en-US" w:eastAsia="zh-CN"/>
        </w:rPr>
        <w:t>供应商</w:t>
      </w:r>
      <w:r>
        <w:rPr>
          <w:rFonts w:hint="eastAsia" w:ascii="宋体" w:hAnsi="宋体" w:cs="宋体"/>
          <w:kern w:val="0"/>
          <w:sz w:val="24"/>
          <w:szCs w:val="24"/>
        </w:rPr>
        <w:t>要有良好的文字能力，在文字润色、故事讲述方面能够鼓舞人心</w:t>
      </w:r>
      <w:r>
        <w:rPr>
          <w:rFonts w:hint="eastAsia" w:ascii="宋体" w:hAnsi="宋体" w:cs="宋体"/>
          <w:kern w:val="0"/>
          <w:sz w:val="24"/>
          <w:szCs w:val="24"/>
          <w:lang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4128"/>
    </w:sdtPr>
    <w:sdtContent>
      <w:p w14:paraId="0DB29C6C">
        <w:pPr>
          <w:pStyle w:val="10"/>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EEA0">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CBA2">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B306">
    <w:pPr>
      <w:pStyle w:val="11"/>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CDE5">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6061">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D847F"/>
    <w:multiLevelType w:val="singleLevel"/>
    <w:tmpl w:val="F07D847F"/>
    <w:lvl w:ilvl="0" w:tentative="0">
      <w:start w:val="1"/>
      <w:numFmt w:val="chineseCounting"/>
      <w:suff w:val="nothing"/>
      <w:lvlText w:val="%1、"/>
      <w:lvlJc w:val="left"/>
      <w:rPr>
        <w:rFonts w:hint="eastAsia"/>
      </w:rPr>
    </w:lvl>
  </w:abstractNum>
  <w:abstractNum w:abstractNumId="1">
    <w:nsid w:val="26152C4A"/>
    <w:multiLevelType w:val="multilevel"/>
    <w:tmpl w:val="26152C4A"/>
    <w:lvl w:ilvl="0" w:tentative="0">
      <w:start w:val="1"/>
      <w:numFmt w:val="decimal"/>
      <w:pStyle w:val="2"/>
      <w:lvlText w:val="%1."/>
      <w:lvlJc w:val="left"/>
      <w:pPr>
        <w:tabs>
          <w:tab w:val="left" w:pos="482"/>
        </w:tabs>
        <w:ind w:left="482" w:hanging="482"/>
      </w:pPr>
      <w:rPr>
        <w:rFonts w:hint="default" w:ascii="Arial" w:hAnsi="Arial"/>
        <w:b/>
        <w:i w:val="0"/>
        <w:sz w:val="24"/>
        <w:szCs w:val="24"/>
      </w:rPr>
    </w:lvl>
    <w:lvl w:ilvl="1" w:tentative="0">
      <w:start w:val="1"/>
      <w:numFmt w:val="decimal"/>
      <w:lvlText w:val="%2."/>
      <w:lvlJc w:val="left"/>
      <w:pPr>
        <w:tabs>
          <w:tab w:val="left" w:pos="482"/>
        </w:tabs>
        <w:ind w:left="482" w:hanging="482"/>
      </w:pPr>
      <w:rPr>
        <w:rFonts w:hint="default" w:ascii="Arial" w:hAnsi="Arial"/>
        <w:b/>
        <w:i w:val="0"/>
        <w:sz w:val="24"/>
        <w:szCs w:val="24"/>
      </w:rPr>
    </w:lvl>
    <w:lvl w:ilvl="2" w:tentative="0">
      <w:start w:val="1"/>
      <w:numFmt w:val="decimal"/>
      <w:lvlText w:val="%3、"/>
      <w:lvlJc w:val="left"/>
      <w:pPr>
        <w:ind w:left="1200" w:hanging="360"/>
      </w:pPr>
      <w:rPr>
        <w:rFonts w:hint="default"/>
        <w:color w:val="auto"/>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CDE1ECC"/>
    <w:multiLevelType w:val="multilevel"/>
    <w:tmpl w:val="4CDE1ECC"/>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6057"/>
    <w:rsid w:val="00076A00"/>
    <w:rsid w:val="00076F17"/>
    <w:rsid w:val="000849A7"/>
    <w:rsid w:val="00086483"/>
    <w:rsid w:val="00087CB6"/>
    <w:rsid w:val="00090BFB"/>
    <w:rsid w:val="00094848"/>
    <w:rsid w:val="0009717C"/>
    <w:rsid w:val="000A27E4"/>
    <w:rsid w:val="000A753D"/>
    <w:rsid w:val="000B18FD"/>
    <w:rsid w:val="000B365F"/>
    <w:rsid w:val="000B3BE2"/>
    <w:rsid w:val="000B3DF9"/>
    <w:rsid w:val="000C42F8"/>
    <w:rsid w:val="000D107B"/>
    <w:rsid w:val="000D679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7562"/>
    <w:rsid w:val="001D33AB"/>
    <w:rsid w:val="001D5B43"/>
    <w:rsid w:val="001E258B"/>
    <w:rsid w:val="001E4668"/>
    <w:rsid w:val="001E6261"/>
    <w:rsid w:val="001E680F"/>
    <w:rsid w:val="001E7001"/>
    <w:rsid w:val="001F15B9"/>
    <w:rsid w:val="001F4F24"/>
    <w:rsid w:val="00200880"/>
    <w:rsid w:val="00201B0C"/>
    <w:rsid w:val="00202815"/>
    <w:rsid w:val="002049C8"/>
    <w:rsid w:val="002052BE"/>
    <w:rsid w:val="00213CDA"/>
    <w:rsid w:val="00214DBB"/>
    <w:rsid w:val="00217BBA"/>
    <w:rsid w:val="00221534"/>
    <w:rsid w:val="002374FA"/>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13DD"/>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2D4F"/>
    <w:rsid w:val="00315DFB"/>
    <w:rsid w:val="0031742D"/>
    <w:rsid w:val="00317B98"/>
    <w:rsid w:val="003226C7"/>
    <w:rsid w:val="00325EE5"/>
    <w:rsid w:val="00332431"/>
    <w:rsid w:val="003348CF"/>
    <w:rsid w:val="003372C8"/>
    <w:rsid w:val="00337B8B"/>
    <w:rsid w:val="00340D95"/>
    <w:rsid w:val="00341C6D"/>
    <w:rsid w:val="00342C43"/>
    <w:rsid w:val="00343274"/>
    <w:rsid w:val="00343EEB"/>
    <w:rsid w:val="003508D6"/>
    <w:rsid w:val="00352A71"/>
    <w:rsid w:val="00355FD3"/>
    <w:rsid w:val="0036432B"/>
    <w:rsid w:val="00366449"/>
    <w:rsid w:val="00371E7A"/>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010A"/>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15DBC"/>
    <w:rsid w:val="004216C5"/>
    <w:rsid w:val="00421819"/>
    <w:rsid w:val="00422005"/>
    <w:rsid w:val="004220B0"/>
    <w:rsid w:val="004243C4"/>
    <w:rsid w:val="00433699"/>
    <w:rsid w:val="00434AF8"/>
    <w:rsid w:val="0043647A"/>
    <w:rsid w:val="00441664"/>
    <w:rsid w:val="00441B18"/>
    <w:rsid w:val="00442DDD"/>
    <w:rsid w:val="00445CDC"/>
    <w:rsid w:val="00447711"/>
    <w:rsid w:val="00451066"/>
    <w:rsid w:val="00453D92"/>
    <w:rsid w:val="00457529"/>
    <w:rsid w:val="00457666"/>
    <w:rsid w:val="00467BC1"/>
    <w:rsid w:val="004705BD"/>
    <w:rsid w:val="00472EE9"/>
    <w:rsid w:val="00473765"/>
    <w:rsid w:val="0047445B"/>
    <w:rsid w:val="00485626"/>
    <w:rsid w:val="00490280"/>
    <w:rsid w:val="00490F99"/>
    <w:rsid w:val="00495BD8"/>
    <w:rsid w:val="00496AF9"/>
    <w:rsid w:val="004A474C"/>
    <w:rsid w:val="004A59ED"/>
    <w:rsid w:val="004A7850"/>
    <w:rsid w:val="004B0DE9"/>
    <w:rsid w:val="004B3379"/>
    <w:rsid w:val="004B4F1D"/>
    <w:rsid w:val="004B555E"/>
    <w:rsid w:val="004B7B1B"/>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35DA7"/>
    <w:rsid w:val="00535EC7"/>
    <w:rsid w:val="005423AD"/>
    <w:rsid w:val="00544DBD"/>
    <w:rsid w:val="0054509F"/>
    <w:rsid w:val="00546164"/>
    <w:rsid w:val="00550654"/>
    <w:rsid w:val="0055480A"/>
    <w:rsid w:val="005575A5"/>
    <w:rsid w:val="005616B7"/>
    <w:rsid w:val="005619B2"/>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0B96"/>
    <w:rsid w:val="005F2398"/>
    <w:rsid w:val="005F50BE"/>
    <w:rsid w:val="0060249F"/>
    <w:rsid w:val="00603830"/>
    <w:rsid w:val="00605CCF"/>
    <w:rsid w:val="00611557"/>
    <w:rsid w:val="006176AA"/>
    <w:rsid w:val="00620E72"/>
    <w:rsid w:val="00621728"/>
    <w:rsid w:val="006219E8"/>
    <w:rsid w:val="00626BF2"/>
    <w:rsid w:val="006317B0"/>
    <w:rsid w:val="006321D9"/>
    <w:rsid w:val="00633108"/>
    <w:rsid w:val="00635059"/>
    <w:rsid w:val="006368BA"/>
    <w:rsid w:val="00640F45"/>
    <w:rsid w:val="006455E3"/>
    <w:rsid w:val="006458B3"/>
    <w:rsid w:val="00650ADC"/>
    <w:rsid w:val="0065166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5FFD"/>
    <w:rsid w:val="007173EA"/>
    <w:rsid w:val="00717D5E"/>
    <w:rsid w:val="00722B0D"/>
    <w:rsid w:val="0072497E"/>
    <w:rsid w:val="00725FF4"/>
    <w:rsid w:val="007333E8"/>
    <w:rsid w:val="00734B49"/>
    <w:rsid w:val="00734EA6"/>
    <w:rsid w:val="007417BA"/>
    <w:rsid w:val="00742757"/>
    <w:rsid w:val="00742BA2"/>
    <w:rsid w:val="007451FE"/>
    <w:rsid w:val="007461A6"/>
    <w:rsid w:val="00746368"/>
    <w:rsid w:val="00751479"/>
    <w:rsid w:val="0075474B"/>
    <w:rsid w:val="007548DB"/>
    <w:rsid w:val="00754AA1"/>
    <w:rsid w:val="00760249"/>
    <w:rsid w:val="0076154C"/>
    <w:rsid w:val="00767004"/>
    <w:rsid w:val="00767528"/>
    <w:rsid w:val="00780900"/>
    <w:rsid w:val="007843E3"/>
    <w:rsid w:val="00787DD7"/>
    <w:rsid w:val="00792714"/>
    <w:rsid w:val="00793E86"/>
    <w:rsid w:val="0079452C"/>
    <w:rsid w:val="007A6254"/>
    <w:rsid w:val="007A633A"/>
    <w:rsid w:val="007B004A"/>
    <w:rsid w:val="007B0570"/>
    <w:rsid w:val="007C1C32"/>
    <w:rsid w:val="007C33F2"/>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7AB"/>
    <w:rsid w:val="00884C8D"/>
    <w:rsid w:val="008A06A9"/>
    <w:rsid w:val="008A0EF4"/>
    <w:rsid w:val="008B1487"/>
    <w:rsid w:val="008B79FA"/>
    <w:rsid w:val="008C050A"/>
    <w:rsid w:val="008C6622"/>
    <w:rsid w:val="008D0D73"/>
    <w:rsid w:val="008D419B"/>
    <w:rsid w:val="008D4EA5"/>
    <w:rsid w:val="008D6344"/>
    <w:rsid w:val="008E2E63"/>
    <w:rsid w:val="008F4370"/>
    <w:rsid w:val="008F46E9"/>
    <w:rsid w:val="008F615E"/>
    <w:rsid w:val="008F6A80"/>
    <w:rsid w:val="008F7855"/>
    <w:rsid w:val="009033B0"/>
    <w:rsid w:val="00907B88"/>
    <w:rsid w:val="009105B9"/>
    <w:rsid w:val="00910EAA"/>
    <w:rsid w:val="00912261"/>
    <w:rsid w:val="00915023"/>
    <w:rsid w:val="00920F32"/>
    <w:rsid w:val="00922F33"/>
    <w:rsid w:val="00923346"/>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5B8D"/>
    <w:rsid w:val="00966043"/>
    <w:rsid w:val="00967177"/>
    <w:rsid w:val="009675B5"/>
    <w:rsid w:val="00970E7D"/>
    <w:rsid w:val="00974676"/>
    <w:rsid w:val="00976FCD"/>
    <w:rsid w:val="0097737F"/>
    <w:rsid w:val="00980CAC"/>
    <w:rsid w:val="009840F1"/>
    <w:rsid w:val="009A103C"/>
    <w:rsid w:val="009A239A"/>
    <w:rsid w:val="009B37AE"/>
    <w:rsid w:val="009B418F"/>
    <w:rsid w:val="009B4A02"/>
    <w:rsid w:val="009B53DB"/>
    <w:rsid w:val="009C0862"/>
    <w:rsid w:val="009D0507"/>
    <w:rsid w:val="009D086D"/>
    <w:rsid w:val="009E239E"/>
    <w:rsid w:val="009E5447"/>
    <w:rsid w:val="009E7397"/>
    <w:rsid w:val="009F1EDF"/>
    <w:rsid w:val="009F433D"/>
    <w:rsid w:val="009F6C0A"/>
    <w:rsid w:val="009F7485"/>
    <w:rsid w:val="00A00AC1"/>
    <w:rsid w:val="00A02F68"/>
    <w:rsid w:val="00A0553E"/>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0C84"/>
    <w:rsid w:val="00A824BF"/>
    <w:rsid w:val="00A91177"/>
    <w:rsid w:val="00A928C4"/>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027A5"/>
    <w:rsid w:val="00B17995"/>
    <w:rsid w:val="00B21693"/>
    <w:rsid w:val="00B24D59"/>
    <w:rsid w:val="00B253C6"/>
    <w:rsid w:val="00B31DCC"/>
    <w:rsid w:val="00B33536"/>
    <w:rsid w:val="00B33BD4"/>
    <w:rsid w:val="00B35514"/>
    <w:rsid w:val="00B43001"/>
    <w:rsid w:val="00B50157"/>
    <w:rsid w:val="00B50B3D"/>
    <w:rsid w:val="00B521B5"/>
    <w:rsid w:val="00B52F96"/>
    <w:rsid w:val="00B558BC"/>
    <w:rsid w:val="00B60DEA"/>
    <w:rsid w:val="00B63451"/>
    <w:rsid w:val="00B71406"/>
    <w:rsid w:val="00B87D50"/>
    <w:rsid w:val="00B87D68"/>
    <w:rsid w:val="00B94C20"/>
    <w:rsid w:val="00BA29CC"/>
    <w:rsid w:val="00BB4F10"/>
    <w:rsid w:val="00BB7992"/>
    <w:rsid w:val="00BC07C7"/>
    <w:rsid w:val="00BC38E7"/>
    <w:rsid w:val="00BC4BCF"/>
    <w:rsid w:val="00BC598B"/>
    <w:rsid w:val="00BC618E"/>
    <w:rsid w:val="00BC61D6"/>
    <w:rsid w:val="00BC634D"/>
    <w:rsid w:val="00BD68C9"/>
    <w:rsid w:val="00BD714F"/>
    <w:rsid w:val="00BD7D45"/>
    <w:rsid w:val="00BE0284"/>
    <w:rsid w:val="00BE3A66"/>
    <w:rsid w:val="00BE3D7A"/>
    <w:rsid w:val="00BE5872"/>
    <w:rsid w:val="00BF0C31"/>
    <w:rsid w:val="00BF1505"/>
    <w:rsid w:val="00BF49CE"/>
    <w:rsid w:val="00BF5F58"/>
    <w:rsid w:val="00C0046D"/>
    <w:rsid w:val="00C06566"/>
    <w:rsid w:val="00C11000"/>
    <w:rsid w:val="00C13AC8"/>
    <w:rsid w:val="00C167A4"/>
    <w:rsid w:val="00C16A54"/>
    <w:rsid w:val="00C171C2"/>
    <w:rsid w:val="00C2139A"/>
    <w:rsid w:val="00C240A0"/>
    <w:rsid w:val="00C416A1"/>
    <w:rsid w:val="00C44523"/>
    <w:rsid w:val="00C45F08"/>
    <w:rsid w:val="00C50C2D"/>
    <w:rsid w:val="00C57C16"/>
    <w:rsid w:val="00C616A8"/>
    <w:rsid w:val="00C65380"/>
    <w:rsid w:val="00C67F72"/>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7ACA"/>
    <w:rsid w:val="00CE2255"/>
    <w:rsid w:val="00CE29C2"/>
    <w:rsid w:val="00CE3955"/>
    <w:rsid w:val="00CF048F"/>
    <w:rsid w:val="00CF5ABF"/>
    <w:rsid w:val="00D021BD"/>
    <w:rsid w:val="00D05F92"/>
    <w:rsid w:val="00D113E8"/>
    <w:rsid w:val="00D14C4F"/>
    <w:rsid w:val="00D216A7"/>
    <w:rsid w:val="00D2538E"/>
    <w:rsid w:val="00D26E5F"/>
    <w:rsid w:val="00D30C31"/>
    <w:rsid w:val="00D3345C"/>
    <w:rsid w:val="00D3354A"/>
    <w:rsid w:val="00D37514"/>
    <w:rsid w:val="00D45C91"/>
    <w:rsid w:val="00D52026"/>
    <w:rsid w:val="00D534B3"/>
    <w:rsid w:val="00D56D92"/>
    <w:rsid w:val="00D61FA7"/>
    <w:rsid w:val="00D719B5"/>
    <w:rsid w:val="00D735FB"/>
    <w:rsid w:val="00D77F09"/>
    <w:rsid w:val="00D83A20"/>
    <w:rsid w:val="00D84C8C"/>
    <w:rsid w:val="00D861A9"/>
    <w:rsid w:val="00D86E20"/>
    <w:rsid w:val="00D93334"/>
    <w:rsid w:val="00DA0D4F"/>
    <w:rsid w:val="00DA428B"/>
    <w:rsid w:val="00DB5A83"/>
    <w:rsid w:val="00DC01EE"/>
    <w:rsid w:val="00DC1A07"/>
    <w:rsid w:val="00DC209C"/>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3277"/>
    <w:rsid w:val="00E23424"/>
    <w:rsid w:val="00E255E8"/>
    <w:rsid w:val="00E31F3A"/>
    <w:rsid w:val="00E320CE"/>
    <w:rsid w:val="00E3654C"/>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1E85"/>
    <w:rsid w:val="00E96C93"/>
    <w:rsid w:val="00EA27F5"/>
    <w:rsid w:val="00EA601A"/>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0094"/>
    <w:rsid w:val="00EE212B"/>
    <w:rsid w:val="00EE78EE"/>
    <w:rsid w:val="00EF6085"/>
    <w:rsid w:val="00EF7734"/>
    <w:rsid w:val="00F1246F"/>
    <w:rsid w:val="00F12590"/>
    <w:rsid w:val="00F160BB"/>
    <w:rsid w:val="00F178F9"/>
    <w:rsid w:val="00F26705"/>
    <w:rsid w:val="00F335FB"/>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729E9"/>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101"/>
    <w:rsid w:val="00FE1F1C"/>
    <w:rsid w:val="00FE23BC"/>
    <w:rsid w:val="00FE43E9"/>
    <w:rsid w:val="00FE4B95"/>
    <w:rsid w:val="00FE7734"/>
    <w:rsid w:val="00FF03FC"/>
    <w:rsid w:val="00FF650F"/>
    <w:rsid w:val="00FF7987"/>
    <w:rsid w:val="00FF7A88"/>
    <w:rsid w:val="012151F8"/>
    <w:rsid w:val="018C0066"/>
    <w:rsid w:val="0216514B"/>
    <w:rsid w:val="04F852FA"/>
    <w:rsid w:val="09877284"/>
    <w:rsid w:val="0A104957"/>
    <w:rsid w:val="0CA748A4"/>
    <w:rsid w:val="0E2D7196"/>
    <w:rsid w:val="0E646F2F"/>
    <w:rsid w:val="0E703888"/>
    <w:rsid w:val="0EB31B34"/>
    <w:rsid w:val="0F935851"/>
    <w:rsid w:val="10750E04"/>
    <w:rsid w:val="10B866B2"/>
    <w:rsid w:val="119F4A7B"/>
    <w:rsid w:val="13DC433E"/>
    <w:rsid w:val="141D552B"/>
    <w:rsid w:val="14891511"/>
    <w:rsid w:val="14A743B0"/>
    <w:rsid w:val="14F343A5"/>
    <w:rsid w:val="15513987"/>
    <w:rsid w:val="16442C05"/>
    <w:rsid w:val="165048A4"/>
    <w:rsid w:val="18A67546"/>
    <w:rsid w:val="191012EE"/>
    <w:rsid w:val="191143EE"/>
    <w:rsid w:val="19181AAB"/>
    <w:rsid w:val="192241D1"/>
    <w:rsid w:val="194C627C"/>
    <w:rsid w:val="1AD46C65"/>
    <w:rsid w:val="1ADE31EF"/>
    <w:rsid w:val="1AFA63FA"/>
    <w:rsid w:val="1B087382"/>
    <w:rsid w:val="1B8F26DE"/>
    <w:rsid w:val="1CEE0DDC"/>
    <w:rsid w:val="1DF53B78"/>
    <w:rsid w:val="20766694"/>
    <w:rsid w:val="21C87FC2"/>
    <w:rsid w:val="22522151"/>
    <w:rsid w:val="22FC1E7C"/>
    <w:rsid w:val="243C245B"/>
    <w:rsid w:val="24860621"/>
    <w:rsid w:val="2838421A"/>
    <w:rsid w:val="28732055"/>
    <w:rsid w:val="287B5A91"/>
    <w:rsid w:val="2A0D2F26"/>
    <w:rsid w:val="2CAA4BC4"/>
    <w:rsid w:val="2D20584C"/>
    <w:rsid w:val="2F91705B"/>
    <w:rsid w:val="2FDF2500"/>
    <w:rsid w:val="303A2FDF"/>
    <w:rsid w:val="30736EA6"/>
    <w:rsid w:val="32222134"/>
    <w:rsid w:val="32262871"/>
    <w:rsid w:val="32AD2C8E"/>
    <w:rsid w:val="34AF6F2D"/>
    <w:rsid w:val="34B82229"/>
    <w:rsid w:val="35F15CBC"/>
    <w:rsid w:val="37386E38"/>
    <w:rsid w:val="37BC1322"/>
    <w:rsid w:val="37E27C77"/>
    <w:rsid w:val="3859352D"/>
    <w:rsid w:val="3A8A6C2C"/>
    <w:rsid w:val="3AB750B6"/>
    <w:rsid w:val="3B6F6E58"/>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3BD6E5F"/>
    <w:rsid w:val="449F4FA7"/>
    <w:rsid w:val="45835ABF"/>
    <w:rsid w:val="480738F0"/>
    <w:rsid w:val="48B844B0"/>
    <w:rsid w:val="48F52BF7"/>
    <w:rsid w:val="4BA624AF"/>
    <w:rsid w:val="4C0E60CF"/>
    <w:rsid w:val="4D1B69A4"/>
    <w:rsid w:val="4DC36B9D"/>
    <w:rsid w:val="4E877B23"/>
    <w:rsid w:val="4EB12CDC"/>
    <w:rsid w:val="4F7F4A2B"/>
    <w:rsid w:val="4F835D9B"/>
    <w:rsid w:val="4FC70531"/>
    <w:rsid w:val="505C0984"/>
    <w:rsid w:val="51C32BC1"/>
    <w:rsid w:val="51FD016D"/>
    <w:rsid w:val="537606EA"/>
    <w:rsid w:val="53B25996"/>
    <w:rsid w:val="53C26FF6"/>
    <w:rsid w:val="54746CD1"/>
    <w:rsid w:val="569513FD"/>
    <w:rsid w:val="5697479B"/>
    <w:rsid w:val="57CD1DC1"/>
    <w:rsid w:val="596A7C5A"/>
    <w:rsid w:val="5AB83A84"/>
    <w:rsid w:val="5AC25D6F"/>
    <w:rsid w:val="5C2544C1"/>
    <w:rsid w:val="5DFF18C5"/>
    <w:rsid w:val="5E061870"/>
    <w:rsid w:val="5F375EF5"/>
    <w:rsid w:val="5FF83CD5"/>
    <w:rsid w:val="60EE474E"/>
    <w:rsid w:val="61E77036"/>
    <w:rsid w:val="624F3D2A"/>
    <w:rsid w:val="63143A2F"/>
    <w:rsid w:val="631A7D29"/>
    <w:rsid w:val="64414AEB"/>
    <w:rsid w:val="64585F37"/>
    <w:rsid w:val="64B27FBD"/>
    <w:rsid w:val="64E346A7"/>
    <w:rsid w:val="6681473F"/>
    <w:rsid w:val="67C22AD2"/>
    <w:rsid w:val="68723645"/>
    <w:rsid w:val="68771044"/>
    <w:rsid w:val="69AD5595"/>
    <w:rsid w:val="6BBF44EA"/>
    <w:rsid w:val="6C1A256C"/>
    <w:rsid w:val="6C9A45D0"/>
    <w:rsid w:val="6CC960F9"/>
    <w:rsid w:val="6D2913E9"/>
    <w:rsid w:val="6E3C1C2B"/>
    <w:rsid w:val="6FD42FC7"/>
    <w:rsid w:val="71BF6E90"/>
    <w:rsid w:val="7225174C"/>
    <w:rsid w:val="73233B75"/>
    <w:rsid w:val="73B63B77"/>
    <w:rsid w:val="74EF213C"/>
    <w:rsid w:val="74FA5E47"/>
    <w:rsid w:val="75F40329"/>
    <w:rsid w:val="7652135D"/>
    <w:rsid w:val="770E1A45"/>
    <w:rsid w:val="78AC356F"/>
    <w:rsid w:val="79537342"/>
    <w:rsid w:val="799D4537"/>
    <w:rsid w:val="79AF67A9"/>
    <w:rsid w:val="7A7F2566"/>
    <w:rsid w:val="7A8E533A"/>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3"/>
    <w:basedOn w:val="1"/>
    <w:next w:val="3"/>
    <w:link w:val="28"/>
    <w:qFormat/>
    <w:uiPriority w:val="0"/>
    <w:pPr>
      <w:numPr>
        <w:ilvl w:val="0"/>
        <w:numId w:val="1"/>
      </w:numPr>
      <w:tabs>
        <w:tab w:val="left" w:pos="3828"/>
      </w:tabs>
      <w:adjustRightInd w:val="0"/>
      <w:snapToGrid w:val="0"/>
      <w:spacing w:line="360" w:lineRule="auto"/>
      <w:ind w:firstLine="0" w:firstLineChars="0"/>
      <w:outlineLvl w:val="2"/>
    </w:pPr>
    <w:rPr>
      <w:rFonts w:ascii="Arial" w:hAnsi="Arial" w:eastAsia="黑体" w:cs="Arial"/>
      <w:sz w:val="24"/>
      <w:szCs w:val="24"/>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5">
    <w:name w:val="Document Map"/>
    <w:basedOn w:val="1"/>
    <w:link w:val="24"/>
    <w:unhideWhenUsed/>
    <w:qFormat/>
    <w:uiPriority w:val="99"/>
    <w:rPr>
      <w:rFonts w:ascii="宋体"/>
      <w:sz w:val="18"/>
      <w:szCs w:val="18"/>
    </w:rPr>
  </w:style>
  <w:style w:type="paragraph" w:styleId="6">
    <w:name w:val="annotation text"/>
    <w:basedOn w:val="1"/>
    <w:link w:val="21"/>
    <w:unhideWhenUsed/>
    <w:qFormat/>
    <w:uiPriority w:val="99"/>
    <w:pPr>
      <w:jc w:val="left"/>
    </w:pPr>
  </w:style>
  <w:style w:type="paragraph" w:styleId="7">
    <w:name w:val="Body Text"/>
    <w:basedOn w:val="1"/>
    <w:link w:val="36"/>
    <w:qFormat/>
    <w:uiPriority w:val="1"/>
    <w:pPr>
      <w:autoSpaceDE w:val="0"/>
      <w:autoSpaceDN w:val="0"/>
      <w:adjustRightInd w:val="0"/>
      <w:spacing w:after="3" w:line="333" w:lineRule="exact"/>
      <w:ind w:left="500" w:firstLine="0" w:firstLineChars="0"/>
      <w:jc w:val="left"/>
    </w:pPr>
    <w:rPr>
      <w:rFonts w:ascii="微软雅黑" w:hAnsi="Times New Roman" w:eastAsia="微软雅黑" w:cs="微软雅黑"/>
      <w:kern w:val="0"/>
      <w:szCs w:val="21"/>
    </w:rPr>
  </w:style>
  <w:style w:type="paragraph" w:styleId="8">
    <w:name w:val="Plain Text"/>
    <w:basedOn w:val="1"/>
    <w:link w:val="27"/>
    <w:qFormat/>
    <w:uiPriority w:val="0"/>
    <w:pPr>
      <w:ind w:firstLine="0" w:firstLineChars="0"/>
    </w:pPr>
    <w:rPr>
      <w:rFonts w:ascii="宋体" w:hAnsi="Courier New"/>
      <w:szCs w:val="21"/>
    </w:rPr>
  </w:style>
  <w:style w:type="paragraph" w:styleId="9">
    <w:name w:val="Balloon Text"/>
    <w:basedOn w:val="1"/>
    <w:link w:val="22"/>
    <w:unhideWhenUsed/>
    <w:qFormat/>
    <w:uiPriority w:val="99"/>
    <w:rPr>
      <w:sz w:val="16"/>
      <w:szCs w:val="16"/>
    </w:rPr>
  </w:style>
  <w:style w:type="paragraph" w:styleId="10">
    <w:name w:val="footer"/>
    <w:basedOn w:val="1"/>
    <w:link w:val="23"/>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Normal (Web)"/>
    <w:basedOn w:val="1"/>
    <w:unhideWhenUsed/>
    <w:qFormat/>
    <w:uiPriority w:val="0"/>
    <w:pPr>
      <w:widowControl/>
      <w:ind w:firstLine="0" w:firstLineChars="0"/>
      <w:jc w:val="left"/>
    </w:pPr>
    <w:rPr>
      <w:rFonts w:ascii="宋体" w:hAnsi="宋体" w:cs="宋体"/>
      <w:kern w:val="0"/>
      <w:sz w:val="24"/>
      <w:szCs w:val="24"/>
    </w:rPr>
  </w:style>
  <w:style w:type="paragraph" w:styleId="13">
    <w:name w:val="annotation subject"/>
    <w:basedOn w:val="6"/>
    <w:next w:val="6"/>
    <w:link w:val="20"/>
    <w:unhideWhenUsed/>
    <w:qFormat/>
    <w:uiPriority w:val="99"/>
    <w:rPr>
      <w:b/>
      <w:bCs/>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qFormat/>
    <w:uiPriority w:val="22"/>
    <w:rPr>
      <w:b/>
      <w:bCs/>
    </w:rPr>
  </w:style>
  <w:style w:type="character" w:styleId="18">
    <w:name w:val="Hyperlink"/>
    <w:basedOn w:val="16"/>
    <w:semiHidden/>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批注主题 字符"/>
    <w:basedOn w:val="21"/>
    <w:link w:val="13"/>
    <w:semiHidden/>
    <w:qFormat/>
    <w:uiPriority w:val="99"/>
    <w:rPr>
      <w:rFonts w:ascii="Calibri" w:hAnsi="Calibri"/>
      <w:b/>
      <w:bCs/>
      <w:kern w:val="2"/>
      <w:sz w:val="21"/>
      <w:szCs w:val="22"/>
    </w:rPr>
  </w:style>
  <w:style w:type="character" w:customStyle="1" w:styleId="21">
    <w:name w:val="批注文字 字符"/>
    <w:basedOn w:val="16"/>
    <w:link w:val="6"/>
    <w:semiHidden/>
    <w:qFormat/>
    <w:uiPriority w:val="99"/>
    <w:rPr>
      <w:rFonts w:ascii="Calibri" w:hAnsi="Calibri"/>
      <w:kern w:val="2"/>
      <w:sz w:val="21"/>
      <w:szCs w:val="22"/>
    </w:rPr>
  </w:style>
  <w:style w:type="character" w:customStyle="1" w:styleId="22">
    <w:name w:val="批注框文本 字符"/>
    <w:basedOn w:val="16"/>
    <w:link w:val="9"/>
    <w:semiHidden/>
    <w:qFormat/>
    <w:uiPriority w:val="99"/>
    <w:rPr>
      <w:rFonts w:ascii="Calibri" w:hAnsi="Calibri"/>
      <w:kern w:val="2"/>
      <w:sz w:val="16"/>
      <w:szCs w:val="16"/>
    </w:rPr>
  </w:style>
  <w:style w:type="character" w:customStyle="1" w:styleId="23">
    <w:name w:val="页脚 字符"/>
    <w:link w:val="10"/>
    <w:qFormat/>
    <w:uiPriority w:val="99"/>
    <w:rPr>
      <w:sz w:val="18"/>
      <w:szCs w:val="18"/>
    </w:rPr>
  </w:style>
  <w:style w:type="character" w:customStyle="1" w:styleId="24">
    <w:name w:val="文档结构图 字符"/>
    <w:link w:val="5"/>
    <w:semiHidden/>
    <w:qFormat/>
    <w:uiPriority w:val="99"/>
    <w:rPr>
      <w:rFonts w:ascii="宋体" w:hAnsi="Calibri"/>
      <w:kern w:val="2"/>
      <w:sz w:val="18"/>
      <w:szCs w:val="18"/>
    </w:rPr>
  </w:style>
  <w:style w:type="character" w:customStyle="1" w:styleId="25">
    <w:name w:val="页眉 字符"/>
    <w:link w:val="11"/>
    <w:qFormat/>
    <w:uiPriority w:val="0"/>
    <w:rPr>
      <w:sz w:val="18"/>
      <w:szCs w:val="18"/>
    </w:rPr>
  </w:style>
  <w:style w:type="paragraph" w:styleId="26">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27">
    <w:name w:val="纯文本 字符"/>
    <w:basedOn w:val="16"/>
    <w:link w:val="8"/>
    <w:qFormat/>
    <w:uiPriority w:val="0"/>
    <w:rPr>
      <w:rFonts w:ascii="宋体" w:hAnsi="Courier New"/>
      <w:kern w:val="2"/>
      <w:sz w:val="21"/>
      <w:szCs w:val="21"/>
    </w:rPr>
  </w:style>
  <w:style w:type="character" w:customStyle="1" w:styleId="28">
    <w:name w:val="标题 3 字符"/>
    <w:basedOn w:val="16"/>
    <w:link w:val="2"/>
    <w:qFormat/>
    <w:uiPriority w:val="0"/>
    <w:rPr>
      <w:rFonts w:ascii="Arial" w:hAnsi="Arial" w:eastAsia="黑体" w:cs="Arial"/>
      <w:kern w:val="2"/>
      <w:sz w:val="24"/>
      <w:szCs w:val="24"/>
    </w:rPr>
  </w:style>
  <w:style w:type="character" w:customStyle="1" w:styleId="29">
    <w:name w:val="font61"/>
    <w:basedOn w:val="16"/>
    <w:qFormat/>
    <w:uiPriority w:val="0"/>
    <w:rPr>
      <w:rFonts w:hint="default" w:ascii="华文细黑" w:hAnsi="华文细黑" w:eastAsia="华文细黑" w:cs="华文细黑"/>
      <w:b/>
      <w:color w:val="000000"/>
      <w:sz w:val="24"/>
      <w:szCs w:val="24"/>
      <w:u w:val="none"/>
    </w:rPr>
  </w:style>
  <w:style w:type="character" w:customStyle="1" w:styleId="30">
    <w:name w:val="font71"/>
    <w:basedOn w:val="16"/>
    <w:qFormat/>
    <w:uiPriority w:val="0"/>
    <w:rPr>
      <w:rFonts w:hint="default" w:ascii="华文细黑" w:hAnsi="华文细黑" w:eastAsia="华文细黑" w:cs="华文细黑"/>
      <w:color w:val="000000"/>
      <w:sz w:val="24"/>
      <w:szCs w:val="24"/>
      <w:u w:val="none"/>
    </w:rPr>
  </w:style>
  <w:style w:type="character" w:customStyle="1" w:styleId="31">
    <w:name w:val="font21"/>
    <w:basedOn w:val="16"/>
    <w:qFormat/>
    <w:uiPriority w:val="0"/>
    <w:rPr>
      <w:rFonts w:ascii="Calibri" w:hAnsi="Calibri" w:cs="Calibri"/>
      <w:color w:val="C00000"/>
      <w:sz w:val="21"/>
      <w:szCs w:val="21"/>
      <w:u w:val="none"/>
    </w:rPr>
  </w:style>
  <w:style w:type="character" w:customStyle="1" w:styleId="32">
    <w:name w:val="font51"/>
    <w:basedOn w:val="16"/>
    <w:qFormat/>
    <w:uiPriority w:val="0"/>
    <w:rPr>
      <w:rFonts w:hint="eastAsia" w:ascii="宋体" w:hAnsi="宋体" w:eastAsia="宋体" w:cs="宋体"/>
      <w:color w:val="C00000"/>
      <w:sz w:val="21"/>
      <w:szCs w:val="21"/>
      <w:u w:val="none"/>
    </w:rPr>
  </w:style>
  <w:style w:type="character" w:customStyle="1" w:styleId="33">
    <w:name w:val="font11"/>
    <w:basedOn w:val="16"/>
    <w:qFormat/>
    <w:uiPriority w:val="0"/>
    <w:rPr>
      <w:rFonts w:hint="default" w:ascii="Calibri" w:hAnsi="Calibri" w:cs="Calibri"/>
      <w:color w:val="C00000"/>
      <w:sz w:val="24"/>
      <w:szCs w:val="24"/>
      <w:u w:val="none"/>
    </w:rPr>
  </w:style>
  <w:style w:type="character" w:customStyle="1" w:styleId="34">
    <w:name w:val="font41"/>
    <w:basedOn w:val="16"/>
    <w:qFormat/>
    <w:uiPriority w:val="0"/>
    <w:rPr>
      <w:rFonts w:hint="eastAsia" w:ascii="宋体" w:hAnsi="宋体" w:eastAsia="宋体" w:cs="宋体"/>
      <w:color w:val="C00000"/>
      <w:sz w:val="24"/>
      <w:szCs w:val="24"/>
      <w:u w:val="none"/>
    </w:rPr>
  </w:style>
  <w:style w:type="paragraph" w:customStyle="1" w:styleId="3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36">
    <w:name w:val="正文文本 字符"/>
    <w:basedOn w:val="16"/>
    <w:link w:val="7"/>
    <w:qFormat/>
    <w:uiPriority w:val="1"/>
    <w:rPr>
      <w:rFonts w:ascii="微软雅黑" w:eastAsia="微软雅黑" w:cs="微软雅黑"/>
      <w:sz w:val="21"/>
      <w:szCs w:val="21"/>
    </w:rPr>
  </w:style>
  <w:style w:type="paragraph" w:customStyle="1" w:styleId="37">
    <w:name w:val="图标题"/>
    <w:basedOn w:val="1"/>
    <w:qFormat/>
    <w:uiPriority w:val="0"/>
    <w:pPr>
      <w:numPr>
        <w:ilvl w:val="8"/>
        <w:numId w:val="2"/>
      </w:numPr>
      <w:adjustRightInd w:val="0"/>
      <w:spacing w:line="360" w:lineRule="atLeast"/>
      <w:ind w:firstLine="0" w:firstLineChars="0"/>
      <w:jc w:val="left"/>
      <w:textAlignment w:val="baseline"/>
    </w:pPr>
    <w:rPr>
      <w:rFonts w:ascii="Times New Roman" w:hAnsi="Times New Roman" w:eastAsia="微软雅黑"/>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BA6F-84F6-4CBF-99D1-8C82EB5494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3195</Words>
  <Characters>3415</Characters>
  <Lines>23</Lines>
  <Paragraphs>6</Paragraphs>
  <TotalTime>8</TotalTime>
  <ScaleCrop>false</ScaleCrop>
  <LinksUpToDate>false</LinksUpToDate>
  <CharactersWithSpaces>3443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2023-09-18T08:31:00Z</dcterms:created>
  <dc:creator>lenovo</dc:creator>
  <cp:lastModifiedBy>张 志 明.</cp:lastModifiedBy>
  <cp:lastPrinted>2023-03-31T06:58:00Z</cp:lastPrinted>
  <dcterms:modified xsi:type="dcterms:W3CDTF">2025-02-24T00:25:46Z</dcterms:modified>
  <dc:title>lenovo</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mmondata">
    <vt:lpwstr>eyJoZGlkIjoiOGNhZGY0MmRlZDc2ZTQ5MWRjOWU5OWNhODI0YmM1MDkifQ==</vt:lpwstr>
  </property>
  <property fmtid="{D5CDD505-2E9C-101B-9397-08002B2CF9AE}" pid="4" name="ICV">
    <vt:lpwstr>1F21805226DE4212A41275BBD068152F_13</vt:lpwstr>
  </property>
  <property fmtid="{D5CDD505-2E9C-101B-9397-08002B2CF9AE}" pid="5" name="KSOTemplateDocerSaveRecord">
    <vt:lpwstr>eyJoZGlkIjoiNTZkMDU0NmE3NWU1Mzc1MWE4NzEwY2ZmMTFmZDEyZTEiLCJ1c2VySWQiOiIzMTY1Mjg2NzcifQ==</vt:lpwstr>
  </property>
</Properties>
</file>