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51745">
      <w:pPr>
        <w:jc w:val="center"/>
        <w:rPr>
          <w:rFonts w:hint="eastAsia" w:ascii="宋体" w:eastAsia="宋体" w:cs="宋体"/>
          <w:b/>
          <w:color w:val="000000"/>
          <w:kern w:val="0"/>
          <w:sz w:val="30"/>
          <w:szCs w:val="30"/>
        </w:rPr>
      </w:pPr>
      <w:r>
        <w:rPr>
          <w:rFonts w:hint="eastAsia" w:ascii="宋体" w:eastAsia="宋体" w:cs="宋体"/>
          <w:b/>
          <w:color w:val="000000"/>
          <w:kern w:val="0"/>
          <w:sz w:val="30"/>
          <w:szCs w:val="30"/>
        </w:rPr>
        <w:t>车载CT租赁项目需求</w:t>
      </w:r>
    </w:p>
    <w:p w14:paraId="3CB1B145">
      <w:pPr>
        <w:pStyle w:val="8"/>
        <w:numPr>
          <w:ilvl w:val="0"/>
          <w:numId w:val="1"/>
        </w:numPr>
        <w:spacing w:line="360" w:lineRule="auto"/>
        <w:ind w:firstLineChars="0"/>
        <w:jc w:val="left"/>
        <w:rPr>
          <w:rFonts w:hint="eastAsia"/>
          <w:b/>
          <w:sz w:val="30"/>
          <w:szCs w:val="30"/>
        </w:rPr>
      </w:pPr>
      <w:r>
        <w:rPr>
          <w:rFonts w:hint="eastAsia"/>
          <w:b/>
          <w:sz w:val="30"/>
          <w:szCs w:val="30"/>
        </w:rPr>
        <w:t>项目背景</w:t>
      </w:r>
    </w:p>
    <w:p w14:paraId="3A6E07B9">
      <w:pPr>
        <w:pStyle w:val="8"/>
        <w:spacing w:line="360" w:lineRule="auto"/>
        <w:ind w:firstLine="560"/>
        <w:jc w:val="left"/>
        <w:rPr>
          <w:rFonts w:hint="eastAsia"/>
          <w:sz w:val="30"/>
          <w:szCs w:val="30"/>
        </w:rPr>
      </w:pPr>
      <w:r>
        <w:rPr>
          <w:rFonts w:hint="eastAsia"/>
          <w:sz w:val="28"/>
          <w:szCs w:val="28"/>
        </w:rPr>
        <w:t>我院在结核病、肺癌、呼吸等胸肺部疾病的临床、科研领域处于领先地位，在前期有移动筛查的经历，协助通州区疾控中心开展移动低剂量</w:t>
      </w:r>
      <w:r>
        <w:rPr>
          <w:sz w:val="28"/>
          <w:szCs w:val="28"/>
        </w:rPr>
        <w:t>CT开展肺癌筛查项目的实施工作，推动当地动肺癌防治关口前移，同时在肺癌筛查过程中发现肺结核等其他呼吸系统疾病，降低疾病死亡率和致残率，全面提升人群期望寿命，保护广大人民群众生命健康。</w:t>
      </w:r>
      <w:r>
        <w:rPr>
          <w:sz w:val="30"/>
          <w:szCs w:val="30"/>
        </w:rPr>
        <w:t xml:space="preserve">    </w:t>
      </w:r>
    </w:p>
    <w:p w14:paraId="632218DC">
      <w:pPr>
        <w:pStyle w:val="8"/>
        <w:numPr>
          <w:ilvl w:val="0"/>
          <w:numId w:val="1"/>
        </w:numPr>
        <w:spacing w:line="360" w:lineRule="auto"/>
        <w:ind w:firstLineChars="0"/>
        <w:jc w:val="left"/>
        <w:rPr>
          <w:rFonts w:hint="eastAsia"/>
          <w:b/>
          <w:sz w:val="30"/>
          <w:szCs w:val="30"/>
        </w:rPr>
      </w:pPr>
      <w:r>
        <w:rPr>
          <w:rFonts w:hint="eastAsia"/>
          <w:b/>
          <w:sz w:val="30"/>
          <w:szCs w:val="30"/>
        </w:rPr>
        <w:t>项目内容</w:t>
      </w:r>
    </w:p>
    <w:p w14:paraId="7236AAF6">
      <w:pPr>
        <w:pStyle w:val="8"/>
        <w:spacing w:line="360" w:lineRule="auto"/>
        <w:ind w:firstLine="560"/>
        <w:jc w:val="left"/>
        <w:rPr>
          <w:rFonts w:hint="eastAsia"/>
          <w:sz w:val="30"/>
          <w:szCs w:val="30"/>
        </w:rPr>
      </w:pPr>
      <w:r>
        <w:rPr>
          <w:rFonts w:hint="eastAsia"/>
          <w:sz w:val="28"/>
          <w:szCs w:val="28"/>
        </w:rPr>
        <w:t>项目开展地点为北京市通州区，涉及到通州区各社区、乡镇居民，总体服务时长为</w:t>
      </w:r>
      <w:r>
        <w:rPr>
          <w:sz w:val="28"/>
          <w:szCs w:val="28"/>
        </w:rPr>
        <w:t>40车</w:t>
      </w:r>
      <w:r>
        <w:rPr>
          <w:rFonts w:hint="eastAsia"/>
          <w:sz w:val="28"/>
          <w:szCs w:val="28"/>
        </w:rPr>
        <w:t>天，通过车载移动CT对目标人群实施低剂量C</w:t>
      </w:r>
      <w:r>
        <w:rPr>
          <w:sz w:val="28"/>
          <w:szCs w:val="28"/>
        </w:rPr>
        <w:t>T</w:t>
      </w:r>
      <w:r>
        <w:rPr>
          <w:rFonts w:hint="eastAsia"/>
          <w:sz w:val="28"/>
          <w:szCs w:val="28"/>
        </w:rPr>
        <w:t>胸部平扫筛查。同期设置2</w:t>
      </w:r>
      <w:r>
        <w:rPr>
          <w:sz w:val="28"/>
          <w:szCs w:val="28"/>
        </w:rPr>
        <w:t>-3</w:t>
      </w:r>
      <w:r>
        <w:rPr>
          <w:rFonts w:hint="eastAsia"/>
          <w:sz w:val="28"/>
          <w:szCs w:val="28"/>
        </w:rPr>
        <w:t>个筛查点，全天提供筛查服务，筛查点和车辆数量根据筛查预约数量进行调整。如因天气、车辆故障等原因暂时筛查，服务时间顺延</w:t>
      </w:r>
      <w:r>
        <w:rPr>
          <w:rFonts w:hint="eastAsia"/>
          <w:sz w:val="30"/>
          <w:szCs w:val="30"/>
        </w:rPr>
        <w:t>。</w:t>
      </w:r>
    </w:p>
    <w:p w14:paraId="32904712">
      <w:pPr>
        <w:pStyle w:val="8"/>
        <w:numPr>
          <w:ilvl w:val="0"/>
          <w:numId w:val="1"/>
        </w:numPr>
        <w:spacing w:line="360" w:lineRule="auto"/>
        <w:ind w:firstLineChars="0"/>
        <w:jc w:val="left"/>
        <w:rPr>
          <w:rFonts w:hint="eastAsia"/>
          <w:b/>
          <w:sz w:val="30"/>
          <w:szCs w:val="30"/>
        </w:rPr>
      </w:pPr>
      <w:r>
        <w:rPr>
          <w:rFonts w:hint="eastAsia"/>
          <w:b/>
          <w:sz w:val="30"/>
          <w:szCs w:val="30"/>
        </w:rPr>
        <w:t>资格要求</w:t>
      </w:r>
    </w:p>
    <w:p w14:paraId="069BEDF9">
      <w:pPr>
        <w:spacing w:line="360" w:lineRule="auto"/>
        <w:jc w:val="left"/>
        <w:textAlignment w:val="baseline"/>
        <w:rPr>
          <w:rFonts w:hint="eastAsia"/>
          <w:sz w:val="28"/>
          <w:szCs w:val="28"/>
        </w:rPr>
      </w:pPr>
      <w:r>
        <w:rPr>
          <w:rFonts w:hint="eastAsia"/>
          <w:sz w:val="28"/>
          <w:szCs w:val="28"/>
        </w:rPr>
        <w:t>★1、车载CT具备医疗器械注册证，注册证明确标注“产品适用于车载环境”，提供产品注册证明。</w:t>
      </w:r>
    </w:p>
    <w:p w14:paraId="777386B8">
      <w:pPr>
        <w:spacing w:line="360" w:lineRule="auto"/>
        <w:jc w:val="left"/>
        <w:textAlignment w:val="baseline"/>
        <w:rPr>
          <w:rFonts w:hint="eastAsia"/>
          <w:sz w:val="28"/>
          <w:szCs w:val="28"/>
        </w:rPr>
      </w:pPr>
      <w:r>
        <w:rPr>
          <w:rFonts w:hint="eastAsia"/>
          <w:sz w:val="28"/>
          <w:szCs w:val="28"/>
        </w:rPr>
        <w:t>★2、租赁方具备辐射安全许可证。</w:t>
      </w:r>
    </w:p>
    <w:p w14:paraId="5C3357C1">
      <w:pPr>
        <w:numPr>
          <w:ilvl w:val="0"/>
          <w:numId w:val="2"/>
        </w:numPr>
        <w:spacing w:line="360" w:lineRule="auto"/>
        <w:jc w:val="left"/>
        <w:textAlignment w:val="baseline"/>
        <w:rPr>
          <w:rFonts w:hint="eastAsia"/>
          <w:sz w:val="28"/>
          <w:szCs w:val="28"/>
        </w:rPr>
      </w:pPr>
      <w:r>
        <w:rPr>
          <w:rFonts w:hint="eastAsia"/>
          <w:sz w:val="28"/>
          <w:szCs w:val="28"/>
        </w:rPr>
        <w:t>投标人所投标的改装车辆必须为工业和信息化部或发改委《车辆生产企业及产品》公告中的医疗车车型。投标人在投标文件中必须提供该车辆型号在《车辆生产企业及产品》公告内的公告批次，公告批</w:t>
      </w:r>
    </w:p>
    <w:p w14:paraId="071AC32F">
      <w:pPr>
        <w:numPr>
          <w:numId w:val="0"/>
        </w:numPr>
        <w:spacing w:line="360" w:lineRule="auto"/>
        <w:jc w:val="left"/>
        <w:textAlignment w:val="baseline"/>
        <w:rPr>
          <w:rFonts w:ascii="宋体" w:hAnsi="宋体" w:eastAsia="宋体" w:cs="宋体"/>
          <w:b/>
          <w:bCs/>
          <w:color w:val="FF0000"/>
          <w:sz w:val="18"/>
          <w:szCs w:val="18"/>
        </w:rPr>
      </w:pPr>
      <w:r>
        <w:rPr>
          <w:rFonts w:hint="eastAsia" w:ascii="宋体" w:hAnsi="宋体" w:eastAsia="宋体" w:cs="Times New Roman"/>
          <w:b/>
          <w:bCs/>
          <w:color w:val="FF0000"/>
          <w:sz w:val="18"/>
          <w:szCs w:val="18"/>
          <w:lang w:val="en-US" w:eastAsia="zh-CN"/>
        </w:rPr>
        <w:t>注：</w:t>
      </w:r>
      <w:r>
        <w:rPr>
          <w:rFonts w:ascii="宋体" w:hAnsi="宋体" w:eastAsia="宋体" w:cs="宋体"/>
          <w:b/>
          <w:bCs/>
          <w:color w:val="FF0000"/>
          <w:sz w:val="18"/>
          <w:szCs w:val="18"/>
        </w:rPr>
        <w:t>打“★”号条款为实质性条款，若有任何一条负偏离或不满足则导致投标无效。</w:t>
      </w:r>
    </w:p>
    <w:p w14:paraId="3242F03A">
      <w:pPr>
        <w:numPr>
          <w:numId w:val="0"/>
        </w:numPr>
        <w:spacing w:line="360" w:lineRule="auto"/>
        <w:jc w:val="left"/>
        <w:textAlignment w:val="baseline"/>
        <w:rPr>
          <w:rFonts w:hint="eastAsia"/>
          <w:sz w:val="28"/>
          <w:szCs w:val="28"/>
        </w:rPr>
      </w:pPr>
      <w:bookmarkStart w:id="0" w:name="_GoBack"/>
      <w:bookmarkEnd w:id="0"/>
      <w:r>
        <w:rPr>
          <w:rFonts w:hint="eastAsia"/>
          <w:sz w:val="28"/>
          <w:szCs w:val="28"/>
        </w:rPr>
        <w:t>次证明文件以工业和信息化部或发改委网站上含网址打印出来的公告为准。</w:t>
      </w:r>
    </w:p>
    <w:p w14:paraId="70B3958E">
      <w:pPr>
        <w:pStyle w:val="8"/>
        <w:numPr>
          <w:ilvl w:val="0"/>
          <w:numId w:val="1"/>
        </w:numPr>
        <w:spacing w:line="360" w:lineRule="auto"/>
        <w:ind w:firstLineChars="0"/>
        <w:jc w:val="left"/>
        <w:rPr>
          <w:rFonts w:hint="eastAsia"/>
          <w:b/>
          <w:sz w:val="30"/>
          <w:szCs w:val="30"/>
        </w:rPr>
      </w:pPr>
      <w:r>
        <w:rPr>
          <w:rFonts w:hint="eastAsia"/>
          <w:b/>
          <w:sz w:val="30"/>
          <w:szCs w:val="30"/>
        </w:rPr>
        <w:t>租赁货物技术参数</w:t>
      </w:r>
    </w:p>
    <w:tbl>
      <w:tblPr>
        <w:tblStyle w:val="6"/>
        <w:tblW w:w="0" w:type="auto"/>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7294"/>
      </w:tblGrid>
      <w:tr w14:paraId="11E4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0" w:type="auto"/>
          </w:tcPr>
          <w:p w14:paraId="031B6C67">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0" w:type="auto"/>
          </w:tcPr>
          <w:p w14:paraId="291520DC">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供应商所提供车辆，车辆：少于2年，行驶里程：少于2万公里</w:t>
            </w:r>
          </w:p>
        </w:tc>
      </w:tr>
      <w:tr w14:paraId="293C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56684951">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0" w:type="auto"/>
          </w:tcPr>
          <w:p w14:paraId="48F77357">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车载CT 设备具备探测器恒温系统：具备</w:t>
            </w:r>
          </w:p>
        </w:tc>
      </w:tr>
      <w:tr w14:paraId="3904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7" w:hRule="atLeast"/>
        </w:trPr>
        <w:tc>
          <w:tcPr>
            <w:tcW w:w="0" w:type="auto"/>
          </w:tcPr>
          <w:p w14:paraId="4F6D7D54">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3、</w:t>
            </w:r>
          </w:p>
        </w:tc>
        <w:tc>
          <w:tcPr>
            <w:tcW w:w="0" w:type="auto"/>
          </w:tcPr>
          <w:p w14:paraId="7E5D747E">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供应商所提供的车载CT 设备及其所在整车，通过路试检测，路试检测应包括但不限于以下内容：整车 在不同路况(如平整公路、颠簸山路、弯道等)下的行驶稳定性；车载CT设备在行驶过程中的振动和冲击抵抗能力；以及整车和车载CT设备在极端气候条件下的适应性等。供应商需提供相关的路试检测报告或证明材料，报告中应详细记录路试检测的过程、测试条件、测试结果以及结论。</w:t>
            </w:r>
          </w:p>
        </w:tc>
      </w:tr>
      <w:tr w14:paraId="07D4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4E555BD3">
            <w:pPr>
              <w:spacing w:line="360" w:lineRule="auto"/>
              <w:rPr>
                <w:rFonts w:hint="eastAsia" w:ascii="宋体" w:hAnsi="宋体" w:eastAsia="宋体" w:cs="宋体"/>
                <w:b/>
                <w:bCs/>
                <w:kern w:val="0"/>
                <w:sz w:val="28"/>
                <w:szCs w:val="28"/>
              </w:rPr>
            </w:pPr>
            <w:r>
              <w:rPr>
                <w:rFonts w:hint="eastAsia" w:ascii="宋体" w:hAnsi="宋体" w:eastAsia="宋体" w:cs="宋体"/>
                <w:b/>
                <w:bCs/>
                <w:kern w:val="0"/>
                <w:sz w:val="28"/>
                <w:szCs w:val="28"/>
              </w:rPr>
              <w:t>4、</w:t>
            </w:r>
          </w:p>
        </w:tc>
        <w:tc>
          <w:tcPr>
            <w:tcW w:w="0" w:type="auto"/>
          </w:tcPr>
          <w:p w14:paraId="56F8FD4D">
            <w:pPr>
              <w:spacing w:line="360" w:lineRule="auto"/>
              <w:rPr>
                <w:rFonts w:hint="eastAsia" w:ascii="宋体" w:hAnsi="宋体" w:eastAsia="宋体" w:cs="宋体"/>
                <w:b/>
                <w:bCs/>
                <w:kern w:val="0"/>
                <w:sz w:val="28"/>
                <w:szCs w:val="28"/>
              </w:rPr>
            </w:pPr>
            <w:r>
              <w:rPr>
                <w:rFonts w:hint="eastAsia" w:ascii="宋体" w:hAnsi="宋体" w:eastAsia="宋体" w:cs="宋体"/>
                <w:b/>
                <w:bCs/>
                <w:kern w:val="0"/>
                <w:sz w:val="28"/>
                <w:szCs w:val="28"/>
              </w:rPr>
              <w:t>车 载CT参数</w:t>
            </w:r>
          </w:p>
        </w:tc>
      </w:tr>
      <w:tr w14:paraId="7FFF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3CA5C8A0">
            <w:pPr>
              <w:spacing w:line="360" w:lineRule="auto"/>
              <w:rPr>
                <w:rFonts w:hint="eastAsia" w:ascii="宋体" w:hAnsi="宋体" w:eastAsia="宋体" w:cs="宋体"/>
                <w:b/>
                <w:bCs/>
                <w:kern w:val="0"/>
                <w:sz w:val="28"/>
                <w:szCs w:val="28"/>
              </w:rPr>
            </w:pPr>
            <w:r>
              <w:rPr>
                <w:rFonts w:hint="eastAsia" w:ascii="宋体" w:hAnsi="宋体" w:eastAsia="宋体" w:cs="宋体"/>
                <w:b/>
                <w:bCs/>
                <w:kern w:val="0"/>
                <w:sz w:val="28"/>
                <w:szCs w:val="28"/>
              </w:rPr>
              <w:t>4.1、</w:t>
            </w:r>
          </w:p>
        </w:tc>
        <w:tc>
          <w:tcPr>
            <w:tcW w:w="0" w:type="auto"/>
          </w:tcPr>
          <w:p w14:paraId="37CAA4E3">
            <w:pPr>
              <w:spacing w:line="360" w:lineRule="auto"/>
              <w:rPr>
                <w:rFonts w:hint="eastAsia" w:ascii="宋体" w:hAnsi="宋体" w:eastAsia="宋体" w:cs="宋体"/>
                <w:b/>
                <w:bCs/>
                <w:kern w:val="0"/>
                <w:sz w:val="28"/>
                <w:szCs w:val="28"/>
              </w:rPr>
            </w:pPr>
            <w:r>
              <w:rPr>
                <w:rFonts w:hint="eastAsia" w:ascii="宋体" w:hAnsi="宋体" w:eastAsia="宋体" w:cs="宋体"/>
                <w:b/>
                <w:bCs/>
                <w:kern w:val="0"/>
                <w:sz w:val="28"/>
                <w:szCs w:val="28"/>
              </w:rPr>
              <w:t>机 架</w:t>
            </w:r>
          </w:p>
        </w:tc>
      </w:tr>
      <w:tr w14:paraId="271C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4CA8E564">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4.1.1、</w:t>
            </w:r>
          </w:p>
        </w:tc>
        <w:tc>
          <w:tcPr>
            <w:tcW w:w="0" w:type="auto"/>
          </w:tcPr>
          <w:p w14:paraId="7DF36725">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扫描架孔径：700mm</w:t>
            </w:r>
          </w:p>
        </w:tc>
      </w:tr>
      <w:tr w14:paraId="5DFA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3B28419B">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▲4.1.2、</w:t>
            </w:r>
          </w:p>
        </w:tc>
        <w:tc>
          <w:tcPr>
            <w:tcW w:w="0" w:type="auto"/>
          </w:tcPr>
          <w:p w14:paraId="125DE30A">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探测器排列数：24排</w:t>
            </w:r>
          </w:p>
        </w:tc>
      </w:tr>
      <w:tr w14:paraId="4DFF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4E630BCC">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4.1.3、</w:t>
            </w:r>
          </w:p>
        </w:tc>
        <w:tc>
          <w:tcPr>
            <w:tcW w:w="0" w:type="auto"/>
          </w:tcPr>
          <w:p w14:paraId="4BBE0BC1">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探测器宽度：19.2mm</w:t>
            </w:r>
          </w:p>
        </w:tc>
      </w:tr>
      <w:tr w14:paraId="6B9D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0" w:type="auto"/>
          </w:tcPr>
          <w:p w14:paraId="2ED95E7E">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4.1.4、</w:t>
            </w:r>
          </w:p>
        </w:tc>
        <w:tc>
          <w:tcPr>
            <w:tcW w:w="0" w:type="auto"/>
          </w:tcPr>
          <w:p w14:paraId="36BABD6C">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 xml:space="preserve">具备三维激光定位系统，定位精度：±1mm </w:t>
            </w:r>
          </w:p>
        </w:tc>
      </w:tr>
      <w:tr w14:paraId="145F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1F30032E">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4.1.5、</w:t>
            </w:r>
          </w:p>
        </w:tc>
        <w:tc>
          <w:tcPr>
            <w:tcW w:w="0" w:type="auto"/>
          </w:tcPr>
          <w:p w14:paraId="2E71FED8">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 xml:space="preserve">机架冷却方式：风冷 </w:t>
            </w:r>
          </w:p>
        </w:tc>
      </w:tr>
      <w:tr w14:paraId="3D45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76B7B3F5">
            <w:pPr>
              <w:spacing w:line="360" w:lineRule="auto"/>
              <w:rPr>
                <w:rFonts w:hint="eastAsia" w:ascii="宋体" w:hAnsi="宋体" w:eastAsia="宋体" w:cs="宋体"/>
                <w:b/>
                <w:bCs/>
                <w:kern w:val="0"/>
                <w:sz w:val="28"/>
                <w:szCs w:val="28"/>
              </w:rPr>
            </w:pPr>
            <w:r>
              <w:rPr>
                <w:rFonts w:hint="eastAsia" w:ascii="宋体" w:hAnsi="宋体" w:eastAsia="宋体" w:cs="宋体"/>
                <w:b/>
                <w:bCs/>
                <w:kern w:val="0"/>
                <w:sz w:val="28"/>
                <w:szCs w:val="28"/>
              </w:rPr>
              <w:t>4.2、</w:t>
            </w:r>
          </w:p>
        </w:tc>
        <w:tc>
          <w:tcPr>
            <w:tcW w:w="0" w:type="auto"/>
          </w:tcPr>
          <w:p w14:paraId="6F9C5A27">
            <w:pPr>
              <w:spacing w:line="360" w:lineRule="auto"/>
              <w:rPr>
                <w:rFonts w:hint="eastAsia" w:ascii="宋体" w:hAnsi="宋体" w:eastAsia="宋体" w:cs="宋体"/>
                <w:b/>
                <w:bCs/>
                <w:kern w:val="0"/>
                <w:sz w:val="28"/>
                <w:szCs w:val="28"/>
              </w:rPr>
            </w:pPr>
            <w:r>
              <w:rPr>
                <w:rFonts w:hint="eastAsia" w:ascii="宋体" w:hAnsi="宋体" w:eastAsia="宋体" w:cs="宋体"/>
                <w:b/>
                <w:bCs/>
                <w:kern w:val="0"/>
                <w:sz w:val="28"/>
                <w:szCs w:val="28"/>
              </w:rPr>
              <w:t>扫描参数</w:t>
            </w:r>
          </w:p>
        </w:tc>
      </w:tr>
      <w:tr w14:paraId="4A16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188ED442">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▲4.2.1、</w:t>
            </w:r>
          </w:p>
        </w:tc>
        <w:tc>
          <w:tcPr>
            <w:tcW w:w="0" w:type="auto"/>
          </w:tcPr>
          <w:p w14:paraId="710BEE9D">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每圈扫描层数：32层</w:t>
            </w:r>
          </w:p>
        </w:tc>
      </w:tr>
      <w:tr w14:paraId="421F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5AD443A6">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4.2.2 、</w:t>
            </w:r>
          </w:p>
        </w:tc>
        <w:tc>
          <w:tcPr>
            <w:tcW w:w="0" w:type="auto"/>
          </w:tcPr>
          <w:p w14:paraId="0A263C9B">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扫描架旋转速度：0.5s/r</w:t>
            </w:r>
          </w:p>
        </w:tc>
      </w:tr>
      <w:tr w14:paraId="12FB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685C4022">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4.2.3、</w:t>
            </w:r>
          </w:p>
        </w:tc>
        <w:tc>
          <w:tcPr>
            <w:tcW w:w="0" w:type="auto"/>
          </w:tcPr>
          <w:p w14:paraId="61A5DAB8">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最薄扫描层厚：0.6mm</w:t>
            </w:r>
          </w:p>
        </w:tc>
      </w:tr>
      <w:tr w14:paraId="3C7E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670C56CF">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4.2.4、</w:t>
            </w:r>
          </w:p>
        </w:tc>
        <w:tc>
          <w:tcPr>
            <w:tcW w:w="0" w:type="auto"/>
          </w:tcPr>
          <w:p w14:paraId="6823EE15">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 xml:space="preserve">最薄图像重建层厚：0.6mm </w:t>
            </w:r>
          </w:p>
        </w:tc>
      </w:tr>
      <w:tr w14:paraId="5220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3F409169">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4.2.5、</w:t>
            </w:r>
          </w:p>
        </w:tc>
        <w:tc>
          <w:tcPr>
            <w:tcW w:w="0" w:type="auto"/>
          </w:tcPr>
          <w:p w14:paraId="44CAC4A6">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 xml:space="preserve">单次螺旋连续最长扫描时间：100s </w:t>
            </w:r>
          </w:p>
        </w:tc>
      </w:tr>
      <w:tr w14:paraId="4DB6F60D">
        <w:tblPrEx>
          <w:tblCellMar>
            <w:top w:w="0" w:type="dxa"/>
            <w:left w:w="108" w:type="dxa"/>
            <w:bottom w:w="0" w:type="dxa"/>
            <w:right w:w="108" w:type="dxa"/>
          </w:tblCellMar>
        </w:tblPrEx>
        <w:trPr>
          <w:trHeight w:val="553" w:hRule="atLeast"/>
        </w:trPr>
        <w:tc>
          <w:tcPr>
            <w:tcW w:w="0" w:type="auto"/>
          </w:tcPr>
          <w:p w14:paraId="31E9D810">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4.2.6、</w:t>
            </w:r>
          </w:p>
        </w:tc>
        <w:tc>
          <w:tcPr>
            <w:tcW w:w="0" w:type="auto"/>
          </w:tcPr>
          <w:p w14:paraId="312E512D">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 xml:space="preserve">单次螺旋扫描最大范围：1700mm </w:t>
            </w:r>
          </w:p>
        </w:tc>
      </w:tr>
      <w:tr w14:paraId="370E91AC">
        <w:tblPrEx>
          <w:tblCellMar>
            <w:top w:w="0" w:type="dxa"/>
            <w:left w:w="108" w:type="dxa"/>
            <w:bottom w:w="0" w:type="dxa"/>
            <w:right w:w="108" w:type="dxa"/>
          </w:tblCellMar>
        </w:tblPrEx>
        <w:trPr>
          <w:trHeight w:val="452" w:hRule="atLeast"/>
        </w:trPr>
        <w:tc>
          <w:tcPr>
            <w:tcW w:w="0" w:type="auto"/>
          </w:tcPr>
          <w:p w14:paraId="6E0AAAF5">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4.2.7、</w:t>
            </w:r>
          </w:p>
        </w:tc>
        <w:tc>
          <w:tcPr>
            <w:tcW w:w="0" w:type="auto"/>
          </w:tcPr>
          <w:p w14:paraId="0676CA51">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螺旋扫描螺距可调范围：0.1-2.0</w:t>
            </w:r>
          </w:p>
        </w:tc>
      </w:tr>
      <w:tr w14:paraId="09EA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727779D2">
            <w:pPr>
              <w:spacing w:line="360" w:lineRule="auto"/>
              <w:rPr>
                <w:rFonts w:hint="eastAsia" w:ascii="宋体" w:hAnsi="宋体" w:eastAsia="宋体" w:cs="宋体"/>
                <w:b/>
                <w:bCs/>
                <w:kern w:val="0"/>
                <w:sz w:val="28"/>
                <w:szCs w:val="28"/>
              </w:rPr>
            </w:pPr>
            <w:r>
              <w:rPr>
                <w:rFonts w:hint="eastAsia" w:ascii="宋体" w:hAnsi="宋体" w:eastAsia="宋体" w:cs="宋体"/>
                <w:b/>
                <w:bCs/>
                <w:kern w:val="0"/>
                <w:sz w:val="28"/>
                <w:szCs w:val="28"/>
              </w:rPr>
              <w:t>4.3、</w:t>
            </w:r>
          </w:p>
        </w:tc>
        <w:tc>
          <w:tcPr>
            <w:tcW w:w="0" w:type="auto"/>
          </w:tcPr>
          <w:p w14:paraId="474ABABD">
            <w:pPr>
              <w:spacing w:line="360" w:lineRule="auto"/>
              <w:rPr>
                <w:rFonts w:hint="eastAsia" w:ascii="宋体" w:hAnsi="宋体" w:eastAsia="宋体" w:cs="宋体"/>
                <w:b/>
                <w:bCs/>
                <w:kern w:val="0"/>
                <w:sz w:val="28"/>
                <w:szCs w:val="28"/>
              </w:rPr>
            </w:pPr>
            <w:r>
              <w:rPr>
                <w:rFonts w:hint="eastAsia" w:ascii="宋体" w:hAnsi="宋体" w:eastAsia="宋体" w:cs="宋体"/>
                <w:b/>
                <w:bCs/>
                <w:kern w:val="0"/>
                <w:sz w:val="28"/>
                <w:szCs w:val="28"/>
              </w:rPr>
              <w:t>球管和高压发生器</w:t>
            </w:r>
          </w:p>
        </w:tc>
      </w:tr>
      <w:tr w14:paraId="2A32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20B13D0A">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▲4.3.1、</w:t>
            </w:r>
          </w:p>
        </w:tc>
        <w:tc>
          <w:tcPr>
            <w:tcW w:w="0" w:type="auto"/>
          </w:tcPr>
          <w:p w14:paraId="54A716B5">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球管阳极热容量：5.3MHu</w:t>
            </w:r>
          </w:p>
        </w:tc>
      </w:tr>
      <w:tr w14:paraId="3D82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7BA655FA">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4.3.2、</w:t>
            </w:r>
          </w:p>
        </w:tc>
        <w:tc>
          <w:tcPr>
            <w:tcW w:w="0" w:type="auto"/>
          </w:tcPr>
          <w:p w14:paraId="2769F85B">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最大管电流：420mA</w:t>
            </w:r>
          </w:p>
        </w:tc>
      </w:tr>
      <w:tr w14:paraId="5F01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53F54DED">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4.3.3、</w:t>
            </w:r>
          </w:p>
        </w:tc>
        <w:tc>
          <w:tcPr>
            <w:tcW w:w="0" w:type="auto"/>
          </w:tcPr>
          <w:p w14:paraId="02CD8332">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最大管电压：140KV</w:t>
            </w:r>
          </w:p>
        </w:tc>
      </w:tr>
      <w:tr w14:paraId="11D6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0" w:type="auto"/>
          </w:tcPr>
          <w:p w14:paraId="56318A96">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4.3.4 、</w:t>
            </w:r>
          </w:p>
        </w:tc>
        <w:tc>
          <w:tcPr>
            <w:tcW w:w="0" w:type="auto"/>
          </w:tcPr>
          <w:p w14:paraId="50FCF665">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管电压选项：70KV-140KV：5 档可选</w:t>
            </w:r>
          </w:p>
        </w:tc>
      </w:tr>
      <w:tr w14:paraId="4F13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37B01B8F">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4.3.5 、</w:t>
            </w:r>
          </w:p>
        </w:tc>
        <w:tc>
          <w:tcPr>
            <w:tcW w:w="0" w:type="auto"/>
          </w:tcPr>
          <w:p w14:paraId="7ED5B1EC">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 xml:space="preserve"> 高压发生器功率：50KW </w:t>
            </w:r>
          </w:p>
        </w:tc>
      </w:tr>
      <w:tr w14:paraId="58384E2E">
        <w:tblPrEx>
          <w:tblCellMar>
            <w:top w:w="0" w:type="dxa"/>
            <w:left w:w="108" w:type="dxa"/>
            <w:bottom w:w="0" w:type="dxa"/>
            <w:right w:w="108" w:type="dxa"/>
          </w:tblCellMar>
        </w:tblPrEx>
        <w:trPr>
          <w:trHeight w:val="553" w:hRule="atLeast"/>
        </w:trPr>
        <w:tc>
          <w:tcPr>
            <w:tcW w:w="0" w:type="auto"/>
          </w:tcPr>
          <w:p w14:paraId="44271949">
            <w:pPr>
              <w:spacing w:line="360" w:lineRule="auto"/>
              <w:rPr>
                <w:rFonts w:hint="eastAsia" w:ascii="宋体" w:hAnsi="宋体" w:eastAsia="宋体" w:cs="宋体"/>
                <w:b/>
                <w:bCs/>
                <w:kern w:val="0"/>
                <w:sz w:val="28"/>
                <w:szCs w:val="28"/>
              </w:rPr>
            </w:pPr>
            <w:r>
              <w:rPr>
                <w:rFonts w:hint="eastAsia" w:ascii="宋体" w:hAnsi="宋体" w:eastAsia="宋体" w:cs="宋体"/>
                <w:b/>
                <w:bCs/>
                <w:kern w:val="0"/>
                <w:sz w:val="28"/>
                <w:szCs w:val="28"/>
              </w:rPr>
              <w:t>4.4、</w:t>
            </w:r>
          </w:p>
        </w:tc>
        <w:tc>
          <w:tcPr>
            <w:tcW w:w="0" w:type="auto"/>
          </w:tcPr>
          <w:p w14:paraId="02B9951B">
            <w:pPr>
              <w:spacing w:line="360" w:lineRule="auto"/>
              <w:rPr>
                <w:rFonts w:hint="eastAsia" w:ascii="宋体" w:hAnsi="宋体" w:eastAsia="宋体" w:cs="宋体"/>
                <w:b/>
                <w:bCs/>
                <w:kern w:val="0"/>
                <w:sz w:val="28"/>
                <w:szCs w:val="28"/>
              </w:rPr>
            </w:pPr>
            <w:r>
              <w:rPr>
                <w:rFonts w:hint="eastAsia" w:ascii="宋体" w:hAnsi="宋体" w:eastAsia="宋体" w:cs="宋体"/>
                <w:b/>
                <w:bCs/>
                <w:kern w:val="0"/>
                <w:sz w:val="28"/>
                <w:szCs w:val="28"/>
              </w:rPr>
              <w:t>扫描床</w:t>
            </w:r>
          </w:p>
        </w:tc>
      </w:tr>
      <w:tr w14:paraId="6753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60DE23AD">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4.4.1、</w:t>
            </w:r>
          </w:p>
        </w:tc>
        <w:tc>
          <w:tcPr>
            <w:tcW w:w="0" w:type="auto"/>
          </w:tcPr>
          <w:p w14:paraId="0233A005">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扫描床最大载重量：210Kg</w:t>
            </w:r>
          </w:p>
        </w:tc>
      </w:tr>
      <w:tr w14:paraId="25DC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496EEFF9">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4.4.2、</w:t>
            </w:r>
          </w:p>
        </w:tc>
        <w:tc>
          <w:tcPr>
            <w:tcW w:w="0" w:type="auto"/>
          </w:tcPr>
          <w:p w14:paraId="6C81D38F">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最大扫描范围：1700mm</w:t>
            </w:r>
          </w:p>
        </w:tc>
      </w:tr>
      <w:tr w14:paraId="2F81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06BD22D0">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4.4.3、</w:t>
            </w:r>
          </w:p>
        </w:tc>
        <w:tc>
          <w:tcPr>
            <w:tcW w:w="0" w:type="auto"/>
          </w:tcPr>
          <w:p w14:paraId="703FA4A7">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水平移动误差：±0.25mm</w:t>
            </w:r>
          </w:p>
        </w:tc>
      </w:tr>
      <w:tr w14:paraId="189B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74FDB39A">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4.4.3 、</w:t>
            </w:r>
          </w:p>
        </w:tc>
        <w:tc>
          <w:tcPr>
            <w:tcW w:w="0" w:type="auto"/>
          </w:tcPr>
          <w:p w14:paraId="01A513E0">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最大水平移床速度：150 mm/s</w:t>
            </w:r>
          </w:p>
        </w:tc>
      </w:tr>
      <w:tr w14:paraId="7C26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66F3DD04">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4.4.4、</w:t>
            </w:r>
          </w:p>
        </w:tc>
        <w:tc>
          <w:tcPr>
            <w:tcW w:w="0" w:type="auto"/>
          </w:tcPr>
          <w:p w14:paraId="1F751B03">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 xml:space="preserve">扫描床面宽度：400mm   </w:t>
            </w:r>
          </w:p>
        </w:tc>
      </w:tr>
      <w:tr w14:paraId="110A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249D4CD6">
            <w:pPr>
              <w:spacing w:line="360" w:lineRule="auto"/>
              <w:rPr>
                <w:rFonts w:hint="eastAsia" w:ascii="宋体" w:hAnsi="宋体" w:eastAsia="宋体" w:cs="宋体"/>
                <w:b/>
                <w:bCs/>
                <w:kern w:val="0"/>
                <w:sz w:val="28"/>
                <w:szCs w:val="28"/>
              </w:rPr>
            </w:pPr>
            <w:r>
              <w:rPr>
                <w:rFonts w:hint="eastAsia" w:ascii="宋体" w:hAnsi="宋体" w:eastAsia="宋体" w:cs="宋体"/>
                <w:b/>
                <w:bCs/>
                <w:kern w:val="0"/>
                <w:sz w:val="28"/>
                <w:szCs w:val="28"/>
              </w:rPr>
              <w:t>4.5、</w:t>
            </w:r>
          </w:p>
        </w:tc>
        <w:tc>
          <w:tcPr>
            <w:tcW w:w="0" w:type="auto"/>
          </w:tcPr>
          <w:p w14:paraId="3904E480">
            <w:pPr>
              <w:spacing w:line="360" w:lineRule="auto"/>
              <w:rPr>
                <w:rFonts w:hint="eastAsia" w:ascii="宋体" w:hAnsi="宋体" w:eastAsia="宋体" w:cs="宋体"/>
                <w:b/>
                <w:bCs/>
                <w:kern w:val="0"/>
                <w:sz w:val="28"/>
                <w:szCs w:val="28"/>
              </w:rPr>
            </w:pPr>
            <w:r>
              <w:rPr>
                <w:rFonts w:hint="eastAsia" w:ascii="宋体" w:hAnsi="宋体" w:eastAsia="宋体" w:cs="宋体"/>
                <w:b/>
                <w:bCs/>
                <w:kern w:val="0"/>
                <w:sz w:val="28"/>
                <w:szCs w:val="28"/>
              </w:rPr>
              <w:t>主控及图像处理计算机</w:t>
            </w:r>
          </w:p>
        </w:tc>
      </w:tr>
      <w:tr w14:paraId="16DF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2552C0CE">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4.5.1 、</w:t>
            </w:r>
          </w:p>
        </w:tc>
        <w:tc>
          <w:tcPr>
            <w:tcW w:w="0" w:type="auto"/>
          </w:tcPr>
          <w:p w14:paraId="285D1679">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CPU 主频：2.4GHz</w:t>
            </w:r>
          </w:p>
        </w:tc>
      </w:tr>
      <w:tr w14:paraId="4AD5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5AAE4186">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4.5.2、</w:t>
            </w:r>
          </w:p>
        </w:tc>
        <w:tc>
          <w:tcPr>
            <w:tcW w:w="0" w:type="auto"/>
          </w:tcPr>
          <w:p w14:paraId="49C6E75F">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内存：64G</w:t>
            </w:r>
          </w:p>
        </w:tc>
      </w:tr>
      <w:tr w14:paraId="1395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49D62E8A">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4.5.3、</w:t>
            </w:r>
          </w:p>
        </w:tc>
        <w:tc>
          <w:tcPr>
            <w:tcW w:w="0" w:type="auto"/>
          </w:tcPr>
          <w:p w14:paraId="1F048723">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图像存储容量：200GB</w:t>
            </w:r>
          </w:p>
        </w:tc>
      </w:tr>
      <w:tr w14:paraId="1120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1382A0B5">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4.5.4、</w:t>
            </w:r>
          </w:p>
        </w:tc>
        <w:tc>
          <w:tcPr>
            <w:tcW w:w="0" w:type="auto"/>
          </w:tcPr>
          <w:p w14:paraId="75743678">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原始数据硬盘容量：6T</w:t>
            </w:r>
          </w:p>
        </w:tc>
      </w:tr>
      <w:tr w14:paraId="0F58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0" w:type="auto"/>
          </w:tcPr>
          <w:p w14:paraId="5C8E87D2">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4.5.5、</w:t>
            </w:r>
          </w:p>
        </w:tc>
        <w:tc>
          <w:tcPr>
            <w:tcW w:w="0" w:type="auto"/>
          </w:tcPr>
          <w:p w14:paraId="2442DE31">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彩色液晶显示器19英寸x2，分辨率：1280×1024</w:t>
            </w:r>
          </w:p>
        </w:tc>
      </w:tr>
      <w:tr w14:paraId="4D88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0" w:type="auto"/>
          </w:tcPr>
          <w:p w14:paraId="5365A0AF">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4.5.6、</w:t>
            </w:r>
          </w:p>
        </w:tc>
        <w:tc>
          <w:tcPr>
            <w:tcW w:w="0" w:type="auto"/>
          </w:tcPr>
          <w:p w14:paraId="50EF70AC">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图像重建矩阵：512×512、1024×1024</w:t>
            </w:r>
          </w:p>
        </w:tc>
      </w:tr>
      <w:tr w14:paraId="20BF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0" w:type="auto"/>
          </w:tcPr>
          <w:p w14:paraId="5A95E1CC">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4.5.7、</w:t>
            </w:r>
          </w:p>
        </w:tc>
        <w:tc>
          <w:tcPr>
            <w:tcW w:w="0" w:type="auto"/>
          </w:tcPr>
          <w:p w14:paraId="306A4490">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 xml:space="preserve">图像重建速度(512X512矩阵):30幅/s </w:t>
            </w:r>
          </w:p>
        </w:tc>
      </w:tr>
      <w:tr w14:paraId="6376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58D41BBE">
            <w:pPr>
              <w:spacing w:line="360" w:lineRule="auto"/>
              <w:rPr>
                <w:rFonts w:hint="eastAsia" w:ascii="宋体" w:hAnsi="宋体" w:eastAsia="宋体" w:cs="宋体"/>
                <w:b/>
                <w:bCs/>
                <w:kern w:val="0"/>
                <w:sz w:val="28"/>
                <w:szCs w:val="28"/>
              </w:rPr>
            </w:pPr>
            <w:r>
              <w:rPr>
                <w:rFonts w:hint="eastAsia" w:ascii="宋体" w:hAnsi="宋体" w:eastAsia="宋体" w:cs="宋体"/>
                <w:b/>
                <w:bCs/>
                <w:kern w:val="0"/>
                <w:sz w:val="28"/>
                <w:szCs w:val="28"/>
              </w:rPr>
              <w:t>4.6、</w:t>
            </w:r>
          </w:p>
        </w:tc>
        <w:tc>
          <w:tcPr>
            <w:tcW w:w="0" w:type="auto"/>
          </w:tcPr>
          <w:p w14:paraId="3F7F8DE0">
            <w:pPr>
              <w:spacing w:line="360" w:lineRule="auto"/>
              <w:rPr>
                <w:rFonts w:hint="eastAsia" w:ascii="宋体" w:hAnsi="宋体" w:eastAsia="宋体" w:cs="宋体"/>
                <w:b/>
                <w:bCs/>
                <w:kern w:val="0"/>
                <w:sz w:val="28"/>
                <w:szCs w:val="28"/>
              </w:rPr>
            </w:pPr>
            <w:r>
              <w:rPr>
                <w:rFonts w:hint="eastAsia" w:ascii="宋体" w:hAnsi="宋体" w:eastAsia="宋体" w:cs="宋体"/>
                <w:b/>
                <w:bCs/>
                <w:kern w:val="0"/>
                <w:sz w:val="28"/>
                <w:szCs w:val="28"/>
              </w:rPr>
              <w:t>图像质量：</w:t>
            </w:r>
          </w:p>
        </w:tc>
      </w:tr>
      <w:tr w14:paraId="673E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0" w:type="auto"/>
          </w:tcPr>
          <w:p w14:paraId="0B961E8A">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4.6.1、</w:t>
            </w:r>
          </w:p>
        </w:tc>
        <w:tc>
          <w:tcPr>
            <w:tcW w:w="0" w:type="auto"/>
          </w:tcPr>
          <w:p w14:paraId="056AE200">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高密度分辨率 (X,Y 轴)：13 lp/cm@10%MTF。</w:t>
            </w:r>
          </w:p>
        </w:tc>
      </w:tr>
      <w:tr w14:paraId="42DD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0" w:type="auto"/>
          </w:tcPr>
          <w:p w14:paraId="5405F153">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4.6.2,</w:t>
            </w:r>
          </w:p>
        </w:tc>
        <w:tc>
          <w:tcPr>
            <w:tcW w:w="0" w:type="auto"/>
          </w:tcPr>
          <w:p w14:paraId="33BC2C4F">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低密度分辨率：3mm@0.3% 、CTDI 18mGy。</w:t>
            </w:r>
          </w:p>
        </w:tc>
      </w:tr>
      <w:tr w14:paraId="582FCC7B">
        <w:tblPrEx>
          <w:tblCellMar>
            <w:top w:w="0" w:type="dxa"/>
            <w:left w:w="108" w:type="dxa"/>
            <w:bottom w:w="0" w:type="dxa"/>
            <w:right w:w="108" w:type="dxa"/>
          </w:tblCellMar>
        </w:tblPrEx>
        <w:trPr>
          <w:trHeight w:val="553" w:hRule="atLeast"/>
        </w:trPr>
        <w:tc>
          <w:tcPr>
            <w:tcW w:w="0" w:type="auto"/>
          </w:tcPr>
          <w:p w14:paraId="605A207D">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4.6.3、</w:t>
            </w:r>
          </w:p>
        </w:tc>
        <w:tc>
          <w:tcPr>
            <w:tcW w:w="0" w:type="auto"/>
          </w:tcPr>
          <w:p w14:paraId="068D701E">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图像噪声：0.35%@中心剂量≤40mGy</w:t>
            </w:r>
          </w:p>
        </w:tc>
      </w:tr>
      <w:tr w14:paraId="0CE4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5193B158">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4.6.5、</w:t>
            </w:r>
          </w:p>
        </w:tc>
        <w:tc>
          <w:tcPr>
            <w:tcW w:w="0" w:type="auto"/>
          </w:tcPr>
          <w:p w14:paraId="32A222BA">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CT值范围：-1000至+1000</w:t>
            </w:r>
          </w:p>
        </w:tc>
      </w:tr>
      <w:tr w14:paraId="15A8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521E612E">
            <w:pPr>
              <w:spacing w:line="360" w:lineRule="auto"/>
              <w:rPr>
                <w:rFonts w:hint="eastAsia" w:ascii="宋体" w:hAnsi="宋体" w:eastAsia="宋体" w:cs="宋体"/>
                <w:kern w:val="0"/>
                <w:sz w:val="28"/>
                <w:szCs w:val="28"/>
              </w:rPr>
            </w:pPr>
            <w:r>
              <w:rPr>
                <w:rFonts w:hint="eastAsia" w:ascii="宋体" w:hAnsi="宋体" w:eastAsia="宋体" w:cs="宋体"/>
                <w:b/>
                <w:bCs/>
                <w:kern w:val="0"/>
                <w:sz w:val="28"/>
                <w:szCs w:val="28"/>
              </w:rPr>
              <w:t>5、</w:t>
            </w:r>
          </w:p>
        </w:tc>
        <w:tc>
          <w:tcPr>
            <w:tcW w:w="0" w:type="auto"/>
          </w:tcPr>
          <w:p w14:paraId="0381F33B">
            <w:pPr>
              <w:spacing w:line="360" w:lineRule="auto"/>
              <w:rPr>
                <w:rFonts w:hint="eastAsia" w:ascii="宋体" w:hAnsi="宋体" w:eastAsia="宋体" w:cs="宋体"/>
                <w:b/>
                <w:bCs/>
                <w:kern w:val="0"/>
                <w:sz w:val="28"/>
                <w:szCs w:val="28"/>
              </w:rPr>
            </w:pPr>
            <w:r>
              <w:rPr>
                <w:rFonts w:hint="eastAsia" w:ascii="宋体" w:hAnsi="宋体" w:eastAsia="宋体" w:cs="宋体"/>
                <w:b/>
                <w:bCs/>
                <w:kern w:val="0"/>
                <w:sz w:val="28"/>
                <w:szCs w:val="28"/>
              </w:rPr>
              <w:t>后处理工作站，</w:t>
            </w:r>
          </w:p>
        </w:tc>
      </w:tr>
      <w:tr w14:paraId="1B79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2EB915C3">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5.1 、</w:t>
            </w:r>
          </w:p>
        </w:tc>
        <w:tc>
          <w:tcPr>
            <w:tcW w:w="0" w:type="auto"/>
          </w:tcPr>
          <w:p w14:paraId="5E6EF025">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 xml:space="preserve">CPU主频：2.4GHz </w:t>
            </w:r>
          </w:p>
        </w:tc>
      </w:tr>
      <w:tr w14:paraId="5F62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7F59AAAC">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5.2,</w:t>
            </w:r>
          </w:p>
        </w:tc>
        <w:tc>
          <w:tcPr>
            <w:tcW w:w="0" w:type="auto"/>
          </w:tcPr>
          <w:p w14:paraId="768C5306">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内存：32G</w:t>
            </w:r>
          </w:p>
        </w:tc>
      </w:tr>
      <w:tr w14:paraId="50D5DFEA">
        <w:tblPrEx>
          <w:tblCellMar>
            <w:top w:w="0" w:type="dxa"/>
            <w:left w:w="108" w:type="dxa"/>
            <w:bottom w:w="0" w:type="dxa"/>
            <w:right w:w="108" w:type="dxa"/>
          </w:tblCellMar>
        </w:tblPrEx>
        <w:trPr>
          <w:trHeight w:val="553" w:hRule="atLeast"/>
        </w:trPr>
        <w:tc>
          <w:tcPr>
            <w:tcW w:w="0" w:type="auto"/>
          </w:tcPr>
          <w:p w14:paraId="511A833F">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5.3、</w:t>
            </w:r>
          </w:p>
        </w:tc>
        <w:tc>
          <w:tcPr>
            <w:tcW w:w="0" w:type="auto"/>
          </w:tcPr>
          <w:p w14:paraId="6C2420F3">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 xml:space="preserve">图像存储容量：200GB </w:t>
            </w:r>
          </w:p>
        </w:tc>
      </w:tr>
      <w:tr w14:paraId="56CA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6F51A5C5">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5.4、</w:t>
            </w:r>
          </w:p>
        </w:tc>
        <w:tc>
          <w:tcPr>
            <w:tcW w:w="0" w:type="auto"/>
          </w:tcPr>
          <w:p w14:paraId="0BAD320C">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独立显卡：2G 缓存</w:t>
            </w:r>
          </w:p>
        </w:tc>
      </w:tr>
      <w:tr w14:paraId="2F88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0" w:type="auto"/>
          </w:tcPr>
          <w:p w14:paraId="6C616EEB">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5.5、</w:t>
            </w:r>
          </w:p>
        </w:tc>
        <w:tc>
          <w:tcPr>
            <w:tcW w:w="0" w:type="auto"/>
          </w:tcPr>
          <w:p w14:paraId="1CFA3D3B">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 xml:space="preserve">彩色液晶显示器：23寸，分辨率1920X1080   </w:t>
            </w:r>
          </w:p>
        </w:tc>
      </w:tr>
      <w:tr w14:paraId="1C1E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0" w:type="auto"/>
          </w:tcPr>
          <w:p w14:paraId="6F7E26C1">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5.6、</w:t>
            </w:r>
          </w:p>
        </w:tc>
        <w:tc>
          <w:tcPr>
            <w:tcW w:w="0" w:type="auto"/>
          </w:tcPr>
          <w:p w14:paraId="34F1A480">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后处理软件包括三维容积重建VR, 多平面重建 MPR,  曲面重建CPR,  去金属伪影，自动骨硬化校正、造影剂自动追踪</w:t>
            </w:r>
          </w:p>
        </w:tc>
      </w:tr>
      <w:tr w14:paraId="6BAA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37CB632B">
            <w:pPr>
              <w:spacing w:line="360" w:lineRule="auto"/>
              <w:rPr>
                <w:rFonts w:hint="eastAsia" w:ascii="宋体" w:hAnsi="宋体" w:eastAsia="宋体" w:cs="宋体"/>
                <w:b/>
                <w:bCs/>
                <w:kern w:val="0"/>
                <w:sz w:val="28"/>
                <w:szCs w:val="28"/>
              </w:rPr>
            </w:pPr>
            <w:r>
              <w:rPr>
                <w:rFonts w:hint="eastAsia" w:ascii="宋体" w:hAnsi="宋体" w:eastAsia="宋体" w:cs="宋体"/>
                <w:b/>
                <w:bCs/>
                <w:kern w:val="0"/>
                <w:sz w:val="28"/>
                <w:szCs w:val="28"/>
              </w:rPr>
              <w:t>6、</w:t>
            </w:r>
          </w:p>
        </w:tc>
        <w:tc>
          <w:tcPr>
            <w:tcW w:w="0" w:type="auto"/>
          </w:tcPr>
          <w:p w14:paraId="6302B32A">
            <w:pPr>
              <w:spacing w:line="360" w:lineRule="auto"/>
              <w:rPr>
                <w:rFonts w:hint="eastAsia" w:ascii="宋体" w:hAnsi="宋体" w:eastAsia="宋体" w:cs="宋体"/>
                <w:b/>
                <w:bCs/>
                <w:kern w:val="0"/>
                <w:sz w:val="28"/>
                <w:szCs w:val="28"/>
              </w:rPr>
            </w:pPr>
            <w:r>
              <w:rPr>
                <w:rFonts w:hint="eastAsia" w:ascii="宋体" w:hAnsi="宋体" w:eastAsia="宋体" w:cs="宋体"/>
                <w:b/>
                <w:bCs/>
                <w:kern w:val="0"/>
                <w:sz w:val="28"/>
                <w:szCs w:val="28"/>
              </w:rPr>
              <w:t>供电电源：</w:t>
            </w:r>
          </w:p>
        </w:tc>
      </w:tr>
      <w:tr w14:paraId="3078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1BFBC0E7">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6.1 、</w:t>
            </w:r>
          </w:p>
        </w:tc>
        <w:tc>
          <w:tcPr>
            <w:tcW w:w="0" w:type="auto"/>
          </w:tcPr>
          <w:p w14:paraId="466495B0">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AC220V±10%</w:t>
            </w:r>
          </w:p>
        </w:tc>
      </w:tr>
      <w:tr w14:paraId="10ED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0" w:type="auto"/>
          </w:tcPr>
          <w:p w14:paraId="4FCB66A9">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6.2、</w:t>
            </w:r>
          </w:p>
        </w:tc>
        <w:tc>
          <w:tcPr>
            <w:tcW w:w="0" w:type="auto"/>
          </w:tcPr>
          <w:p w14:paraId="3CCAAEE0">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储能系统：充满电外出诊疗可实现无外接电源 支持100例胸部扫描：具备</w:t>
            </w:r>
          </w:p>
        </w:tc>
      </w:tr>
      <w:tr w14:paraId="1C87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38765F68">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7、</w:t>
            </w:r>
          </w:p>
        </w:tc>
        <w:tc>
          <w:tcPr>
            <w:tcW w:w="0" w:type="auto"/>
          </w:tcPr>
          <w:p w14:paraId="1CE91101">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提供车载CT正常运行的所需空调设备：具备</w:t>
            </w:r>
          </w:p>
        </w:tc>
      </w:tr>
      <w:tr w14:paraId="3725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0" w:type="auto"/>
          </w:tcPr>
          <w:p w14:paraId="6D76F007">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9、</w:t>
            </w:r>
          </w:p>
        </w:tc>
        <w:tc>
          <w:tcPr>
            <w:tcW w:w="0" w:type="auto"/>
          </w:tcPr>
          <w:p w14:paraId="6A4E8161">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 xml:space="preserve">提供报告工作站 1 套。  </w:t>
            </w:r>
          </w:p>
        </w:tc>
      </w:tr>
      <w:tr w14:paraId="0B0B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5FC13111">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0" w:type="auto"/>
          </w:tcPr>
          <w:p w14:paraId="37248C9A">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配备激光打印机。</w:t>
            </w:r>
          </w:p>
        </w:tc>
      </w:tr>
      <w:tr w14:paraId="1CBD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0" w:type="auto"/>
          </w:tcPr>
          <w:p w14:paraId="43914191">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0" w:type="auto"/>
          </w:tcPr>
          <w:p w14:paraId="48D9D84A">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负责与医院的PACS系统连接</w:t>
            </w:r>
          </w:p>
        </w:tc>
      </w:tr>
      <w:tr w14:paraId="3BD0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7C70086F">
            <w:pPr>
              <w:spacing w:line="360" w:lineRule="auto"/>
              <w:rPr>
                <w:rFonts w:hint="eastAsia" w:ascii="宋体" w:hAnsi="宋体" w:eastAsia="宋体" w:cs="宋体"/>
                <w:b/>
                <w:bCs/>
                <w:kern w:val="0"/>
                <w:sz w:val="28"/>
                <w:szCs w:val="28"/>
              </w:rPr>
            </w:pPr>
            <w:r>
              <w:rPr>
                <w:rFonts w:hint="eastAsia" w:ascii="宋体" w:hAnsi="宋体" w:eastAsia="宋体" w:cs="宋体"/>
                <w:b/>
                <w:bCs/>
                <w:kern w:val="0"/>
                <w:sz w:val="28"/>
                <w:szCs w:val="28"/>
              </w:rPr>
              <w:t>三、</w:t>
            </w:r>
          </w:p>
        </w:tc>
        <w:tc>
          <w:tcPr>
            <w:tcW w:w="0" w:type="auto"/>
          </w:tcPr>
          <w:p w14:paraId="7501F5B4">
            <w:pPr>
              <w:spacing w:line="360" w:lineRule="auto"/>
              <w:rPr>
                <w:rFonts w:hint="eastAsia" w:ascii="宋体" w:hAnsi="宋体" w:eastAsia="宋体" w:cs="宋体"/>
                <w:b/>
                <w:bCs/>
                <w:kern w:val="0"/>
                <w:sz w:val="28"/>
                <w:szCs w:val="28"/>
              </w:rPr>
            </w:pPr>
            <w:r>
              <w:rPr>
                <w:rFonts w:hint="eastAsia" w:ascii="宋体" w:hAnsi="宋体" w:eastAsia="宋体" w:cs="宋体"/>
                <w:b/>
                <w:bCs/>
                <w:kern w:val="0"/>
                <w:sz w:val="28"/>
                <w:szCs w:val="28"/>
              </w:rPr>
              <w:t>租赁期间技术服务：</w:t>
            </w:r>
          </w:p>
        </w:tc>
      </w:tr>
      <w:tr w14:paraId="13BD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0" w:type="auto"/>
          </w:tcPr>
          <w:p w14:paraId="14D4A6F1">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0" w:type="auto"/>
          </w:tcPr>
          <w:p w14:paraId="20CAEAD2">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租赁期间，不限制曝光次数和检查病人人数。</w:t>
            </w:r>
          </w:p>
        </w:tc>
      </w:tr>
      <w:tr w14:paraId="3141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0" w:type="auto"/>
          </w:tcPr>
          <w:p w14:paraId="7EC5909A">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0" w:type="auto"/>
          </w:tcPr>
          <w:p w14:paraId="54B0F887">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租赁期间，投标方负责所租赁全部设备的维修费用，包括球管。</w:t>
            </w:r>
          </w:p>
        </w:tc>
      </w:tr>
      <w:tr w14:paraId="3E1E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tcPr>
          <w:p w14:paraId="6CA90F40">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3、</w:t>
            </w:r>
          </w:p>
        </w:tc>
        <w:tc>
          <w:tcPr>
            <w:tcW w:w="0" w:type="auto"/>
          </w:tcPr>
          <w:p w14:paraId="5923B006">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投标方保证开机率≥95%。</w:t>
            </w:r>
          </w:p>
        </w:tc>
      </w:tr>
      <w:tr w14:paraId="641E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0" w:type="auto"/>
          </w:tcPr>
          <w:p w14:paraId="45A1566D">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w:t>
            </w:r>
          </w:p>
        </w:tc>
        <w:tc>
          <w:tcPr>
            <w:tcW w:w="0" w:type="auto"/>
          </w:tcPr>
          <w:p w14:paraId="003BA4F6">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因设备故障导致停机，不计入租赁天数。</w:t>
            </w:r>
          </w:p>
        </w:tc>
      </w:tr>
    </w:tbl>
    <w:p w14:paraId="52CFB030">
      <w:pPr>
        <w:spacing w:line="360" w:lineRule="auto"/>
        <w:jc w:val="left"/>
        <w:textAlignment w:val="baseline"/>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16B54"/>
    <w:multiLevelType w:val="singleLevel"/>
    <w:tmpl w:val="89F16B54"/>
    <w:lvl w:ilvl="0" w:tentative="0">
      <w:start w:val="3"/>
      <w:numFmt w:val="decimal"/>
      <w:suff w:val="nothing"/>
      <w:lvlText w:val="%1、"/>
      <w:lvlJc w:val="left"/>
    </w:lvl>
  </w:abstractNum>
  <w:abstractNum w:abstractNumId="1">
    <w:nsid w:val="13DA3907"/>
    <w:multiLevelType w:val="multilevel"/>
    <w:tmpl w:val="13DA3907"/>
    <w:lvl w:ilvl="0" w:tentative="0">
      <w:start w:val="1"/>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kMDU0NmE3NWU1Mzc1MWE4NzEwY2ZmMTFmZDEyZTEifQ=="/>
  </w:docVars>
  <w:rsids>
    <w:rsidRoot w:val="006119B2"/>
    <w:rsid w:val="00166F58"/>
    <w:rsid w:val="001D595C"/>
    <w:rsid w:val="00256A9C"/>
    <w:rsid w:val="00451475"/>
    <w:rsid w:val="00512792"/>
    <w:rsid w:val="005247B3"/>
    <w:rsid w:val="00580EC9"/>
    <w:rsid w:val="00582A22"/>
    <w:rsid w:val="006119B2"/>
    <w:rsid w:val="0076170A"/>
    <w:rsid w:val="007640BB"/>
    <w:rsid w:val="00882D31"/>
    <w:rsid w:val="00890BFB"/>
    <w:rsid w:val="00895D63"/>
    <w:rsid w:val="00912717"/>
    <w:rsid w:val="00993A7A"/>
    <w:rsid w:val="00A25F0F"/>
    <w:rsid w:val="00BC13D0"/>
    <w:rsid w:val="00C34DBA"/>
    <w:rsid w:val="00C7146F"/>
    <w:rsid w:val="00DE0DC3"/>
    <w:rsid w:val="00E21B77"/>
    <w:rsid w:val="00EE480D"/>
    <w:rsid w:val="00F21408"/>
    <w:rsid w:val="3FA80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1467</Words>
  <Characters>1868</Characters>
  <Lines>15</Lines>
  <Paragraphs>4</Paragraphs>
  <TotalTime>0</TotalTime>
  <ScaleCrop>false</ScaleCrop>
  <LinksUpToDate>false</LinksUpToDate>
  <CharactersWithSpaces>1920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2024-08-26T01:25:00Z</dcterms:created>
  <dc:creator>DELL</dc:creator>
  <cp:lastModifiedBy>张 志 明.</cp:lastModifiedBy>
  <dcterms:modified xsi:type="dcterms:W3CDTF">2024-08-27T00:46:51Z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081CDDC3989F4E628DF6FC7044293183_12</vt:lpwstr>
  </property>
</Properties>
</file>