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b/>
          <w:sz w:val="32"/>
          <w:szCs w:val="28"/>
        </w:rPr>
        <w:t>附件</w:t>
      </w:r>
      <w:r>
        <w:rPr>
          <w:rFonts w:hint="eastAsia" w:ascii="仿宋" w:hAnsi="仿宋" w:eastAsia="仿宋"/>
          <w:b/>
          <w:sz w:val="32"/>
          <w:szCs w:val="28"/>
        </w:rPr>
        <w:t>2：</w:t>
      </w:r>
    </w:p>
    <w:p>
      <w:pPr>
        <w:widowControl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首都医科大学附属北京胸科医院</w:t>
      </w:r>
      <w:r>
        <w:rPr>
          <w:rFonts w:ascii="仿宋" w:hAnsi="仿宋" w:eastAsia="仿宋"/>
          <w:b/>
          <w:sz w:val="32"/>
          <w:szCs w:val="28"/>
        </w:rPr>
        <w:t>教育培训经费</w:t>
      </w:r>
    </w:p>
    <w:p>
      <w:pPr>
        <w:widowControl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审批</w:t>
      </w:r>
      <w:r>
        <w:rPr>
          <w:rFonts w:ascii="仿宋" w:hAnsi="仿宋" w:eastAsia="仿宋"/>
          <w:b/>
          <w:sz w:val="32"/>
          <w:szCs w:val="28"/>
        </w:rPr>
        <w:t>复核</w:t>
      </w:r>
      <w:r>
        <w:rPr>
          <w:rFonts w:hint="eastAsia" w:ascii="仿宋" w:hAnsi="仿宋" w:eastAsia="仿宋"/>
          <w:b/>
          <w:sz w:val="32"/>
          <w:szCs w:val="28"/>
        </w:rPr>
        <w:t>材料清单</w:t>
      </w:r>
    </w:p>
    <w:p>
      <w:pPr>
        <w:widowControl/>
        <w:jc w:val="center"/>
        <w:rPr>
          <w:rFonts w:ascii="仿宋" w:hAnsi="仿宋" w:eastAsia="仿宋"/>
          <w:b/>
          <w:sz w:val="22"/>
          <w:szCs w:val="28"/>
        </w:rPr>
      </w:pPr>
    </w:p>
    <w:tbl>
      <w:tblPr>
        <w:tblStyle w:val="2"/>
        <w:tblpPr w:leftFromText="180" w:rightFromText="180" w:vertAnchor="text" w:horzAnchor="margin" w:tblpY="1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9"/>
        <w:gridCol w:w="2693"/>
        <w:gridCol w:w="709"/>
        <w:gridCol w:w="2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shd w:val="clear" w:color="auto" w:fill="BFBFBF"/>
            <w:vAlign w:val="center"/>
          </w:tcPr>
          <w:p>
            <w:pPr>
              <w:ind w:right="-483" w:rightChars="-230" w:firstLine="470" w:firstLineChars="195"/>
              <w:rPr>
                <w:rFonts w:ascii="仿宋" w:hAnsi="仿宋" w:eastAsia="仿宋"/>
                <w:b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32"/>
              </w:rPr>
              <w:t>培训类型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>
            <w:pPr>
              <w:ind w:right="-483" w:rightChars="-230" w:firstLine="954" w:firstLineChars="396"/>
              <w:rPr>
                <w:rFonts w:ascii="仿宋" w:hAnsi="仿宋" w:eastAsia="仿宋"/>
                <w:b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32"/>
              </w:rPr>
              <w:t>审批材料</w:t>
            </w:r>
          </w:p>
        </w:tc>
        <w:tc>
          <w:tcPr>
            <w:tcW w:w="3159" w:type="dxa"/>
            <w:gridSpan w:val="2"/>
            <w:shd w:val="clear" w:color="auto" w:fill="BFBFBF"/>
            <w:vAlign w:val="center"/>
          </w:tcPr>
          <w:p>
            <w:pPr>
              <w:ind w:right="-483" w:rightChars="-230" w:firstLine="959" w:firstLineChars="398"/>
              <w:rPr>
                <w:rFonts w:ascii="仿宋" w:hAnsi="仿宋" w:eastAsia="仿宋"/>
                <w:b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32"/>
              </w:rPr>
              <w:t>复核材料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学历教育</w:t>
            </w:r>
          </w:p>
        </w:tc>
        <w:tc>
          <w:tcPr>
            <w:tcW w:w="709" w:type="dxa"/>
            <w:vMerge w:val="restart"/>
            <w:shd w:val="clear" w:color="auto" w:fill="auto"/>
            <w:textDirection w:val="tbRlV"/>
          </w:tcPr>
          <w:p>
            <w:pPr>
              <w:ind w:left="113" w:leftChars="54" w:right="-483" w:rightChars="-230" w:firstLine="72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填写《在职人员教育培训登记审批表》审批联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录取通知书</w:t>
            </w:r>
          </w:p>
        </w:tc>
        <w:tc>
          <w:tcPr>
            <w:tcW w:w="709" w:type="dxa"/>
            <w:vMerge w:val="restart"/>
            <w:shd w:val="clear" w:color="auto" w:fill="auto"/>
            <w:textDirection w:val="tbRlV"/>
          </w:tcPr>
          <w:p>
            <w:pPr>
              <w:ind w:left="113" w:leftChars="54" w:right="-483" w:rightChars="-230" w:firstLine="240" w:firstLineChars="10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填写《在职人员教育培训登记审批表》审批联和复核联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学历或学位证书；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学费缴费发票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继续教育学习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继续教育学习班通知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继续教育学习班通知；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继续教育学分证明；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相关费用发票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进修学习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进修人员接收函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进修结业合格证书；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进修费发票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出国学习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纳入容闳人才；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出国项目指标；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国外学校接收意向证明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容闳人才培养任务书；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出国培训资助标准单；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国外学校正式接收函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资格认证考试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资格认证证书说明；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报名成功回执单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相关资格证书；</w:t>
            </w:r>
          </w:p>
          <w:p>
            <w:pPr>
              <w:ind w:right="-483" w:rightChars="-230"/>
              <w:rPr>
                <w:rFonts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培训或考试费用发票</w:t>
            </w:r>
          </w:p>
        </w:tc>
      </w:tr>
    </w:tbl>
    <w:p>
      <w:pPr>
        <w:ind w:left="-567" w:leftChars="-270" w:right="-483" w:rightChars="-230"/>
        <w:rPr>
          <w:rFonts w:ascii="仿宋" w:hAnsi="仿宋" w:eastAsia="仿宋"/>
          <w:kern w:val="0"/>
          <w:sz w:val="24"/>
          <w:szCs w:val="32"/>
        </w:rPr>
      </w:pPr>
    </w:p>
    <w:p>
      <w:pPr>
        <w:spacing w:line="460" w:lineRule="exact"/>
        <w:ind w:left="-567" w:leftChars="-270" w:right="-483" w:rightChars="-230"/>
        <w:rPr>
          <w:rFonts w:ascii="仿宋" w:hAnsi="仿宋" w:eastAsia="仿宋"/>
          <w:kern w:val="0"/>
          <w:sz w:val="28"/>
          <w:szCs w:val="32"/>
        </w:rPr>
      </w:pPr>
      <w:r>
        <w:rPr>
          <w:rFonts w:hint="eastAsia" w:ascii="仿宋" w:hAnsi="仿宋" w:eastAsia="仿宋"/>
          <w:kern w:val="0"/>
          <w:sz w:val="28"/>
          <w:szCs w:val="32"/>
        </w:rPr>
        <w:t>说明：</w:t>
      </w:r>
    </w:p>
    <w:p>
      <w:pPr>
        <w:spacing w:line="460" w:lineRule="exact"/>
        <w:ind w:left="-567" w:leftChars="-270" w:right="-483" w:rightChars="-230"/>
        <w:rPr>
          <w:rFonts w:ascii="仿宋" w:hAnsi="仿宋" w:eastAsia="仿宋"/>
          <w:kern w:val="0"/>
          <w:sz w:val="28"/>
          <w:szCs w:val="32"/>
        </w:rPr>
      </w:pPr>
      <w:r>
        <w:rPr>
          <w:rFonts w:hint="eastAsia" w:ascii="仿宋" w:hAnsi="仿宋" w:eastAsia="仿宋"/>
          <w:kern w:val="0"/>
          <w:sz w:val="28"/>
          <w:szCs w:val="32"/>
        </w:rPr>
        <w:t>1、以上清单中组织单位未提供相应材料的，请申请人自行联系准备证明材料，提交教育处审批。</w:t>
      </w:r>
    </w:p>
    <w:p>
      <w:pPr>
        <w:spacing w:line="460" w:lineRule="exact"/>
        <w:ind w:left="-567" w:leftChars="-270" w:right="-483" w:rightChars="-230"/>
        <w:rPr>
          <w:rFonts w:ascii="仿宋" w:hAnsi="仿宋" w:eastAsia="仿宋"/>
          <w:kern w:val="0"/>
          <w:sz w:val="36"/>
          <w:szCs w:val="32"/>
        </w:rPr>
      </w:pPr>
      <w:r>
        <w:rPr>
          <w:rFonts w:hint="eastAsia" w:ascii="仿宋" w:hAnsi="仿宋" w:eastAsia="仿宋"/>
          <w:kern w:val="0"/>
          <w:sz w:val="28"/>
          <w:szCs w:val="32"/>
        </w:rPr>
        <w:t>2、若需要其他未提及的证明材料，申请人需按照教育处要求进行补充。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1E62372A"/>
    <w:rsid w:val="1E6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2023-12-01T11:03:00Z</dcterms:created>
  <dc:creator>hyn</dc:creator>
  <cp:lastModifiedBy>hyn</cp:lastModifiedBy>
  <dcterms:modified xsi:type="dcterms:W3CDTF">2023-12-01T11:04:23Z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855D86FA96E0440DA0E1E9D6D95BDEFC_11</vt:lpwstr>
  </property>
</Properties>
</file>