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9B07B3">
        <w:rPr>
          <w:sz w:val="40"/>
          <w:szCs w:val="40"/>
        </w:rPr>
        <w:t>PPT</w:t>
      </w:r>
      <w:r w:rsidRPr="008F19F7">
        <w:rPr>
          <w:sz w:val="40"/>
          <w:szCs w:val="40"/>
        </w:rPr>
        <w:t>材料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3812E1" w:rsidRPr="008F19F7" w:rsidRDefault="001642E1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线上</w:t>
      </w:r>
      <w:r w:rsidR="003812E1">
        <w:rPr>
          <w:rFonts w:asciiTheme="majorEastAsia" w:eastAsiaTheme="majorEastAsia" w:hAnsiTheme="majorEastAsia"/>
          <w:sz w:val="28"/>
          <w:szCs w:val="28"/>
        </w:rPr>
        <w:t>调研资料见公告要求。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  <w:r w:rsidR="00F94B22">
        <w:rPr>
          <w:rFonts w:asciiTheme="majorEastAsia" w:eastAsiaTheme="majorEastAsia" w:hAnsiTheme="majorEastAsia" w:hint="eastAsia"/>
          <w:sz w:val="28"/>
          <w:szCs w:val="28"/>
        </w:rPr>
        <w:t>但不限于下列要求：</w:t>
      </w:r>
      <w:bookmarkStart w:id="0" w:name="_GoBack"/>
      <w:bookmarkEnd w:id="0"/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</w:p>
    <w:p w:rsidR="005A351B" w:rsidRPr="003B43A4" w:rsidRDefault="008F19F7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CA273A">
        <w:rPr>
          <w:rFonts w:asciiTheme="majorEastAsia" w:eastAsiaTheme="majorEastAsia" w:hAnsiTheme="majorEastAsia" w:hint="eastAsia"/>
          <w:sz w:val="28"/>
          <w:szCs w:val="28"/>
        </w:rPr>
        <w:t>相关资质证书等资料。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项目执行方案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、保密措施等内容</w:t>
      </w:r>
    </w:p>
    <w:p w:rsidR="00D37A42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、针对本项目拟投入人员整体情况</w:t>
      </w:r>
    </w:p>
    <w:p w:rsidR="008F19F7" w:rsidRDefault="00D37A42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</w:t>
      </w:r>
      <w:r>
        <w:rPr>
          <w:rFonts w:asciiTheme="majorEastAsia" w:eastAsiaTheme="majorEastAsia" w:hAnsiTheme="majorEastAsia" w:hint="eastAsia"/>
          <w:sz w:val="28"/>
          <w:szCs w:val="28"/>
        </w:rPr>
        <w:t>（产品）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项目业绩情况汇总表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表中须列明采购单位名称、项目名称、合同金额、签订时间，并提供采购合同关键内容页作为上述业绩的证明材料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762914" w:rsidRDefault="00762914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91956" w:rsidRDefault="00762914" w:rsidP="00762914">
      <w:pPr>
        <w:ind w:firstLineChars="1200" w:firstLine="33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医务处要求</w:t>
      </w:r>
    </w:p>
    <w:p w:rsidR="00762914" w:rsidRPr="008F19F7" w:rsidRDefault="00762914" w:rsidP="0076291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要求：一是调研</w:t>
      </w:r>
      <w:r w:rsidRPr="00762914">
        <w:rPr>
          <w:rFonts w:asciiTheme="majorEastAsia" w:eastAsiaTheme="majorEastAsia" w:hAnsiTheme="majorEastAsia"/>
          <w:sz w:val="28"/>
          <w:szCs w:val="28"/>
        </w:rPr>
        <w:t>人合作律所不少于二十家，每笔诉讼案件律师费用责任限额不低于4</w:t>
      </w:r>
      <w:r>
        <w:rPr>
          <w:rFonts w:asciiTheme="majorEastAsia" w:eastAsiaTheme="majorEastAsia" w:hAnsiTheme="majorEastAsia"/>
          <w:sz w:val="28"/>
          <w:szCs w:val="28"/>
        </w:rPr>
        <w:t>万；二是调研</w:t>
      </w:r>
      <w:r w:rsidRPr="00762914">
        <w:rPr>
          <w:rFonts w:asciiTheme="majorEastAsia" w:eastAsiaTheme="majorEastAsia" w:hAnsiTheme="majorEastAsia"/>
          <w:sz w:val="28"/>
          <w:szCs w:val="28"/>
        </w:rPr>
        <w:t>人需同</w:t>
      </w:r>
      <w:r>
        <w:rPr>
          <w:rFonts w:asciiTheme="majorEastAsia" w:eastAsiaTheme="majorEastAsia" w:hAnsiTheme="majorEastAsia"/>
          <w:sz w:val="28"/>
          <w:szCs w:val="28"/>
        </w:rPr>
        <w:t>医调委合署办公，以简化单证材料和理赔流程，提升理赔效率；三是调研</w:t>
      </w:r>
      <w:r w:rsidRPr="00762914">
        <w:rPr>
          <w:rFonts w:asciiTheme="majorEastAsia" w:eastAsiaTheme="majorEastAsia" w:hAnsiTheme="majorEastAsia"/>
          <w:sz w:val="28"/>
          <w:szCs w:val="28"/>
        </w:rPr>
        <w:t>人应成立不少于5人的项目团队，团队成员均应具备医疗责任保险项目承保或理赔经验不少于5年，且安排1人专职服务本项目。四是理赔时效。是否认可诉前调解作为参与竞标的重要条件</w:t>
      </w:r>
      <w:r w:rsidRPr="00762914">
        <w:rPr>
          <w:rFonts w:asciiTheme="majorEastAsia" w:eastAsiaTheme="majorEastAsia" w:hAnsiTheme="majorEastAsia"/>
          <w:sz w:val="28"/>
          <w:szCs w:val="28"/>
        </w:rPr>
        <w:br/>
        <w:t>（1）医疗机构发生涉及保险责任范围的事故后，服务人员需在2小时内响应（电话或线上）。</w:t>
      </w:r>
      <w:r w:rsidRPr="00762914">
        <w:rPr>
          <w:rFonts w:asciiTheme="majorEastAsia" w:eastAsiaTheme="majorEastAsia" w:hAnsiTheme="majorEastAsia"/>
          <w:sz w:val="28"/>
          <w:szCs w:val="28"/>
        </w:rPr>
        <w:br/>
        <w:t>（2）针对医方意见承诺于3个工作日内做出是否予以理赔的决定。</w:t>
      </w:r>
      <w:r w:rsidRPr="00762914">
        <w:rPr>
          <w:rFonts w:asciiTheme="majorEastAsia" w:eastAsiaTheme="majorEastAsia" w:hAnsiTheme="majorEastAsia"/>
          <w:sz w:val="28"/>
          <w:szCs w:val="28"/>
        </w:rPr>
        <w:br/>
        <w:t>（3）对于医院已经赔付案件，收到医方提交的必要索赔资料时，及时理赔，回款时间至迟不超过十个工作日。</w:t>
      </w:r>
    </w:p>
    <w:sectPr w:rsidR="00762914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F1" w:rsidRDefault="00D271F1" w:rsidP="008F19F7">
      <w:r>
        <w:separator/>
      </w:r>
    </w:p>
  </w:endnote>
  <w:endnote w:type="continuationSeparator" w:id="0">
    <w:p w:rsidR="00D271F1" w:rsidRDefault="00D271F1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F1" w:rsidRDefault="00D271F1" w:rsidP="008F19F7">
      <w:r>
        <w:separator/>
      </w:r>
    </w:p>
  </w:footnote>
  <w:footnote w:type="continuationSeparator" w:id="0">
    <w:p w:rsidR="00D271F1" w:rsidRDefault="00D271F1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762914"/>
    <w:rsid w:val="008B571C"/>
    <w:rsid w:val="008F19F7"/>
    <w:rsid w:val="00930EFA"/>
    <w:rsid w:val="009B07B3"/>
    <w:rsid w:val="00CA273A"/>
    <w:rsid w:val="00D271F1"/>
    <w:rsid w:val="00D37A42"/>
    <w:rsid w:val="00DE2893"/>
    <w:rsid w:val="00E91956"/>
    <w:rsid w:val="00F85FFE"/>
    <w:rsid w:val="00F94B22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86</Words>
  <Characters>495</Characters>
  <Application>Microsoft Office Word</Application>
  <DocSecurity>0</DocSecurity>
  <Lines>4</Lines>
  <Paragraphs>1</Paragraphs>
  <ScaleCrop>false</ScaleCrop>
  <Company>HP Inc.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21</cp:revision>
  <dcterms:created xsi:type="dcterms:W3CDTF">2022-04-13T03:09:00Z</dcterms:created>
  <dcterms:modified xsi:type="dcterms:W3CDTF">2022-12-09T07:31:00Z</dcterms:modified>
</cp:coreProperties>
</file>