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93524B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防疫物资</w:t>
            </w:r>
            <w:r w:rsidR="00A847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1A7F8E" w:rsidP="009352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p w:rsidR="003167CB" w:rsidRPr="003167CB" w:rsidRDefault="003167CB" w:rsidP="003167CB">
      <w:pPr>
        <w:rPr>
          <w:rFonts w:hint="eastAsia"/>
        </w:rPr>
      </w:pPr>
      <w:r>
        <w:rPr>
          <w:rFonts w:ascii="宋体" w:hAnsi="宋体" w:cs="宋体"/>
          <w:b/>
          <w:bCs/>
          <w:kern w:val="36"/>
          <w:sz w:val="48"/>
          <w:szCs w:val="48"/>
        </w:rPr>
        <w:t>请提供发票、合同复印件予以佐证。</w:t>
      </w:r>
      <w:bookmarkStart w:id="0" w:name="_GoBack"/>
      <w:bookmarkEnd w:id="0"/>
    </w:p>
    <w:sectPr w:rsidR="003167CB" w:rsidRPr="003167CB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F7" w:rsidRDefault="00F039F7" w:rsidP="00E04A92">
      <w:r>
        <w:separator/>
      </w:r>
    </w:p>
  </w:endnote>
  <w:endnote w:type="continuationSeparator" w:id="0">
    <w:p w:rsidR="00F039F7" w:rsidRDefault="00F039F7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F7" w:rsidRDefault="00F039F7" w:rsidP="00E04A92">
      <w:r>
        <w:separator/>
      </w:r>
    </w:p>
  </w:footnote>
  <w:footnote w:type="continuationSeparator" w:id="0">
    <w:p w:rsidR="00F039F7" w:rsidRDefault="00F039F7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3167CB"/>
    <w:rsid w:val="00453C5D"/>
    <w:rsid w:val="006E5A66"/>
    <w:rsid w:val="006F2468"/>
    <w:rsid w:val="008D51C6"/>
    <w:rsid w:val="0093524B"/>
    <w:rsid w:val="00A16EFF"/>
    <w:rsid w:val="00A84759"/>
    <w:rsid w:val="00AA7FDE"/>
    <w:rsid w:val="00CA5174"/>
    <w:rsid w:val="00CB5E2E"/>
    <w:rsid w:val="00CE6F92"/>
    <w:rsid w:val="00CF2DA7"/>
    <w:rsid w:val="00E04A92"/>
    <w:rsid w:val="00F039F7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</Words>
  <Characters>355</Characters>
  <Application>Microsoft Office Word</Application>
  <DocSecurity>0</DocSecurity>
  <Lines>2</Lines>
  <Paragraphs>1</Paragraphs>
  <ScaleCrop>false</ScaleCrop>
  <Company>HP Inc.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13</cp:revision>
  <dcterms:created xsi:type="dcterms:W3CDTF">2022-03-16T11:00:00Z</dcterms:created>
  <dcterms:modified xsi:type="dcterms:W3CDTF">2022-11-29T10:19:00Z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