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0"/>
        <w:gridCol w:w="752"/>
        <w:gridCol w:w="678"/>
        <w:gridCol w:w="1876"/>
        <w:gridCol w:w="822"/>
        <w:gridCol w:w="4162"/>
      </w:tblGrid>
      <w:tr w:rsidR="00BE5DCC">
        <w:trPr>
          <w:trHeight w:val="623"/>
          <w:jc w:val="center"/>
        </w:trPr>
        <w:tc>
          <w:tcPr>
            <w:tcW w:w="730" w:type="dxa"/>
          </w:tcPr>
          <w:p w:rsidR="00BE5DCC" w:rsidRDefault="006F20C6">
            <w:pPr>
              <w:pStyle w:val="TableParagraph"/>
              <w:spacing w:before="178"/>
              <w:ind w:left="186" w:right="72"/>
              <w:jc w:val="center"/>
              <w:rPr>
                <w:b/>
                <w:iCs/>
                <w:sz w:val="24"/>
                <w:szCs w:val="24"/>
              </w:rPr>
            </w:pPr>
            <w:r>
              <w:rPr>
                <w:rFonts w:hint="eastAsia"/>
                <w:b/>
                <w:iCs/>
                <w:sz w:val="24"/>
                <w:szCs w:val="24"/>
              </w:rPr>
              <w:t>序号</w:t>
            </w:r>
            <w:r>
              <w:rPr>
                <w:rFonts w:hint="eastAsia"/>
                <w:b/>
                <w:iCs/>
                <w:w w:val="99"/>
                <w:sz w:val="24"/>
                <w:szCs w:val="24"/>
              </w:rPr>
              <w:t xml:space="preserve"> </w:t>
            </w:r>
          </w:p>
        </w:tc>
        <w:tc>
          <w:tcPr>
            <w:tcW w:w="752" w:type="dxa"/>
          </w:tcPr>
          <w:p w:rsidR="00BE5DCC" w:rsidRDefault="006F20C6">
            <w:pPr>
              <w:pStyle w:val="TableParagraph"/>
              <w:spacing w:before="22"/>
              <w:ind w:left="162"/>
              <w:rPr>
                <w:b/>
                <w:iCs/>
                <w:sz w:val="24"/>
                <w:szCs w:val="24"/>
              </w:rPr>
            </w:pPr>
            <w:r>
              <w:rPr>
                <w:rFonts w:hint="eastAsia"/>
                <w:b/>
                <w:iCs/>
                <w:sz w:val="24"/>
                <w:szCs w:val="24"/>
              </w:rPr>
              <w:t>评审</w:t>
            </w:r>
          </w:p>
          <w:p w:rsidR="00BE5DCC" w:rsidRDefault="006F20C6">
            <w:pPr>
              <w:pStyle w:val="TableParagraph"/>
              <w:spacing w:before="43"/>
              <w:ind w:left="162"/>
              <w:rPr>
                <w:b/>
                <w:iCs/>
                <w:sz w:val="24"/>
                <w:szCs w:val="24"/>
              </w:rPr>
            </w:pPr>
            <w:r>
              <w:rPr>
                <w:rFonts w:hint="eastAsia"/>
                <w:b/>
                <w:iCs/>
                <w:sz w:val="24"/>
                <w:szCs w:val="24"/>
              </w:rPr>
              <w:t>条款</w:t>
            </w:r>
            <w:r>
              <w:rPr>
                <w:rFonts w:hint="eastAsia"/>
                <w:b/>
                <w:iCs/>
                <w:w w:val="99"/>
                <w:sz w:val="24"/>
                <w:szCs w:val="24"/>
              </w:rPr>
              <w:t xml:space="preserve"> </w:t>
            </w:r>
          </w:p>
        </w:tc>
        <w:tc>
          <w:tcPr>
            <w:tcW w:w="678" w:type="dxa"/>
          </w:tcPr>
          <w:p w:rsidR="00BE5DCC" w:rsidRDefault="006F20C6">
            <w:pPr>
              <w:pStyle w:val="TableParagraph"/>
              <w:spacing w:before="178"/>
              <w:ind w:left="158" w:right="47"/>
              <w:jc w:val="center"/>
              <w:rPr>
                <w:b/>
                <w:iCs/>
                <w:sz w:val="24"/>
                <w:szCs w:val="24"/>
              </w:rPr>
            </w:pPr>
            <w:r>
              <w:rPr>
                <w:rFonts w:hint="eastAsia"/>
                <w:b/>
                <w:iCs/>
                <w:sz w:val="24"/>
                <w:szCs w:val="24"/>
              </w:rPr>
              <w:t>权重</w:t>
            </w:r>
            <w:r>
              <w:rPr>
                <w:rFonts w:hint="eastAsia"/>
                <w:b/>
                <w:iCs/>
                <w:w w:val="99"/>
                <w:sz w:val="24"/>
                <w:szCs w:val="24"/>
              </w:rPr>
              <w:t xml:space="preserve"> </w:t>
            </w:r>
          </w:p>
        </w:tc>
        <w:tc>
          <w:tcPr>
            <w:tcW w:w="1876" w:type="dxa"/>
          </w:tcPr>
          <w:p w:rsidR="00BE5DCC" w:rsidRDefault="006F20C6">
            <w:pPr>
              <w:pStyle w:val="TableParagraph"/>
              <w:spacing w:before="178"/>
              <w:ind w:left="510"/>
              <w:rPr>
                <w:b/>
                <w:iCs/>
                <w:sz w:val="24"/>
                <w:szCs w:val="24"/>
              </w:rPr>
            </w:pPr>
            <w:r>
              <w:rPr>
                <w:rFonts w:hint="eastAsia"/>
                <w:b/>
                <w:iCs/>
                <w:sz w:val="24"/>
                <w:szCs w:val="24"/>
              </w:rPr>
              <w:t>评审细则</w:t>
            </w:r>
            <w:r>
              <w:rPr>
                <w:rFonts w:hint="eastAsia"/>
                <w:b/>
                <w:iCs/>
                <w:w w:val="99"/>
                <w:sz w:val="24"/>
                <w:szCs w:val="24"/>
              </w:rPr>
              <w:t xml:space="preserve"> </w:t>
            </w:r>
          </w:p>
        </w:tc>
        <w:tc>
          <w:tcPr>
            <w:tcW w:w="822" w:type="dxa"/>
          </w:tcPr>
          <w:p w:rsidR="00BE5DCC" w:rsidRDefault="006F20C6">
            <w:pPr>
              <w:pStyle w:val="TableParagraph"/>
              <w:spacing w:before="178"/>
              <w:ind w:left="228" w:right="122"/>
              <w:jc w:val="center"/>
              <w:rPr>
                <w:b/>
                <w:iCs/>
                <w:sz w:val="24"/>
                <w:szCs w:val="24"/>
              </w:rPr>
            </w:pPr>
            <w:r>
              <w:rPr>
                <w:rFonts w:hint="eastAsia"/>
                <w:b/>
                <w:iCs/>
                <w:sz w:val="24"/>
                <w:szCs w:val="24"/>
              </w:rPr>
              <w:t>分值</w:t>
            </w:r>
            <w:r>
              <w:rPr>
                <w:rFonts w:hint="eastAsia"/>
                <w:b/>
                <w:iCs/>
                <w:w w:val="99"/>
                <w:sz w:val="24"/>
                <w:szCs w:val="24"/>
              </w:rPr>
              <w:t xml:space="preserve"> </w:t>
            </w:r>
          </w:p>
        </w:tc>
        <w:tc>
          <w:tcPr>
            <w:tcW w:w="4162" w:type="dxa"/>
          </w:tcPr>
          <w:p w:rsidR="00BE5DCC" w:rsidRDefault="006F20C6">
            <w:pPr>
              <w:pStyle w:val="TableParagraph"/>
              <w:spacing w:before="178"/>
              <w:ind w:left="1440" w:right="1337"/>
              <w:jc w:val="center"/>
              <w:rPr>
                <w:b/>
                <w:iCs/>
                <w:sz w:val="24"/>
                <w:szCs w:val="24"/>
              </w:rPr>
            </w:pPr>
            <w:r>
              <w:rPr>
                <w:rFonts w:hint="eastAsia"/>
                <w:b/>
                <w:iCs/>
                <w:sz w:val="24"/>
                <w:szCs w:val="24"/>
              </w:rPr>
              <w:t>评审标准</w:t>
            </w:r>
            <w:r>
              <w:rPr>
                <w:rFonts w:hint="eastAsia"/>
                <w:b/>
                <w:iCs/>
                <w:w w:val="99"/>
                <w:sz w:val="24"/>
                <w:szCs w:val="24"/>
              </w:rPr>
              <w:t xml:space="preserve"> </w:t>
            </w:r>
          </w:p>
        </w:tc>
      </w:tr>
      <w:tr w:rsidR="00BE5DCC">
        <w:trPr>
          <w:trHeight w:val="1228"/>
          <w:jc w:val="center"/>
        </w:trPr>
        <w:tc>
          <w:tcPr>
            <w:tcW w:w="730" w:type="dxa"/>
            <w:vAlign w:val="center"/>
          </w:tcPr>
          <w:p w:rsidR="00BE5DCC" w:rsidRDefault="006F20C6">
            <w:pPr>
              <w:pStyle w:val="TableParagraph"/>
              <w:spacing w:before="1"/>
              <w:ind w:left="186" w:right="72"/>
              <w:jc w:val="center"/>
              <w:rPr>
                <w:sz w:val="24"/>
                <w:szCs w:val="24"/>
              </w:rPr>
            </w:pPr>
            <w:r>
              <w:rPr>
                <w:rFonts w:hint="eastAsia"/>
                <w:sz w:val="24"/>
                <w:szCs w:val="24"/>
              </w:rPr>
              <w:t>1</w:t>
            </w:r>
          </w:p>
        </w:tc>
        <w:tc>
          <w:tcPr>
            <w:tcW w:w="752" w:type="dxa"/>
            <w:vAlign w:val="center"/>
          </w:tcPr>
          <w:p w:rsidR="00BE5DCC" w:rsidRDefault="006F20C6">
            <w:pPr>
              <w:pStyle w:val="TableParagraph"/>
              <w:spacing w:before="1"/>
              <w:ind w:left="162"/>
              <w:jc w:val="center"/>
              <w:rPr>
                <w:sz w:val="24"/>
                <w:szCs w:val="24"/>
              </w:rPr>
            </w:pPr>
            <w:r>
              <w:rPr>
                <w:rFonts w:hint="eastAsia"/>
                <w:sz w:val="24"/>
                <w:szCs w:val="24"/>
              </w:rPr>
              <w:t>价格</w:t>
            </w:r>
          </w:p>
        </w:tc>
        <w:tc>
          <w:tcPr>
            <w:tcW w:w="678" w:type="dxa"/>
            <w:vAlign w:val="center"/>
          </w:tcPr>
          <w:p w:rsidR="00BE5DCC" w:rsidRDefault="006F20C6">
            <w:pPr>
              <w:pStyle w:val="TableParagraph"/>
              <w:spacing w:before="1"/>
              <w:ind w:left="158" w:right="47"/>
              <w:jc w:val="center"/>
              <w:rPr>
                <w:sz w:val="24"/>
                <w:szCs w:val="24"/>
              </w:rPr>
            </w:pPr>
            <w:r>
              <w:rPr>
                <w:rFonts w:hint="eastAsia"/>
                <w:sz w:val="24"/>
                <w:szCs w:val="24"/>
              </w:rPr>
              <w:t>10</w:t>
            </w:r>
          </w:p>
        </w:tc>
        <w:tc>
          <w:tcPr>
            <w:tcW w:w="1876" w:type="dxa"/>
            <w:vAlign w:val="center"/>
          </w:tcPr>
          <w:p w:rsidR="00BE5DCC" w:rsidRDefault="006F20C6">
            <w:pPr>
              <w:pStyle w:val="TableParagraph"/>
              <w:spacing w:before="22"/>
              <w:ind w:left="105"/>
              <w:jc w:val="center"/>
              <w:rPr>
                <w:sz w:val="24"/>
                <w:szCs w:val="24"/>
              </w:rPr>
            </w:pPr>
            <w:r>
              <w:rPr>
                <w:rFonts w:hint="eastAsia"/>
                <w:sz w:val="24"/>
                <w:szCs w:val="24"/>
              </w:rPr>
              <w:t>报价得分</w:t>
            </w:r>
            <w:r>
              <w:rPr>
                <w:rFonts w:hint="eastAsia"/>
                <w:sz w:val="24"/>
                <w:szCs w:val="24"/>
              </w:rPr>
              <w:t>=</w:t>
            </w:r>
          </w:p>
          <w:p w:rsidR="00BE5DCC" w:rsidRDefault="006F20C6">
            <w:pPr>
              <w:pStyle w:val="TableParagraph"/>
              <w:spacing w:before="2"/>
              <w:ind w:left="105" w:right="100"/>
              <w:jc w:val="center"/>
              <w:rPr>
                <w:sz w:val="24"/>
                <w:szCs w:val="24"/>
                <w:lang w:val="en-US"/>
              </w:rPr>
            </w:pPr>
            <w:r>
              <w:rPr>
                <w:rFonts w:hint="eastAsia"/>
                <w:spacing w:val="12"/>
                <w:sz w:val="24"/>
                <w:szCs w:val="24"/>
              </w:rPr>
              <w:t>（</w:t>
            </w:r>
            <w:r>
              <w:rPr>
                <w:rFonts w:hint="eastAsia"/>
                <w:spacing w:val="9"/>
                <w:sz w:val="24"/>
                <w:szCs w:val="24"/>
              </w:rPr>
              <w:t>评审基准价</w:t>
            </w:r>
            <w:r>
              <w:rPr>
                <w:rFonts w:hint="eastAsia"/>
                <w:spacing w:val="9"/>
                <w:sz w:val="24"/>
                <w:szCs w:val="24"/>
              </w:rPr>
              <w:t>/</w:t>
            </w:r>
            <w:r>
              <w:rPr>
                <w:rFonts w:hint="eastAsia"/>
                <w:spacing w:val="-1"/>
                <w:sz w:val="24"/>
                <w:szCs w:val="24"/>
              </w:rPr>
              <w:t>报价</w:t>
            </w:r>
            <w:r>
              <w:rPr>
                <w:rFonts w:hint="eastAsia"/>
                <w:spacing w:val="-14"/>
                <w:sz w:val="24"/>
                <w:szCs w:val="24"/>
              </w:rPr>
              <w:t>）</w:t>
            </w:r>
            <w:r>
              <w:rPr>
                <w:rFonts w:hint="eastAsia"/>
                <w:spacing w:val="-9"/>
                <w:sz w:val="24"/>
                <w:szCs w:val="24"/>
              </w:rPr>
              <w:t>×</w:t>
            </w:r>
            <w:r>
              <w:rPr>
                <w:rFonts w:hint="eastAsia"/>
                <w:spacing w:val="-9"/>
                <w:sz w:val="24"/>
                <w:szCs w:val="24"/>
                <w:lang w:val="en-US"/>
              </w:rPr>
              <w:t>10</w:t>
            </w:r>
          </w:p>
        </w:tc>
        <w:tc>
          <w:tcPr>
            <w:tcW w:w="822" w:type="dxa"/>
            <w:vAlign w:val="center"/>
          </w:tcPr>
          <w:p w:rsidR="00BE5DCC" w:rsidRDefault="006F20C6">
            <w:pPr>
              <w:pStyle w:val="TableParagraph"/>
              <w:spacing w:before="1"/>
              <w:ind w:left="228" w:right="122"/>
              <w:jc w:val="center"/>
              <w:rPr>
                <w:sz w:val="24"/>
                <w:szCs w:val="24"/>
              </w:rPr>
            </w:pPr>
            <w:r>
              <w:rPr>
                <w:rFonts w:hint="eastAsia"/>
                <w:sz w:val="24"/>
                <w:szCs w:val="24"/>
              </w:rPr>
              <w:t>10</w:t>
            </w:r>
          </w:p>
        </w:tc>
        <w:tc>
          <w:tcPr>
            <w:tcW w:w="4162" w:type="dxa"/>
          </w:tcPr>
          <w:p w:rsidR="00BE5DCC" w:rsidRDefault="006F20C6">
            <w:pPr>
              <w:pStyle w:val="TableParagraph"/>
              <w:spacing w:before="169"/>
              <w:ind w:right="90"/>
              <w:jc w:val="both"/>
              <w:rPr>
                <w:sz w:val="24"/>
                <w:szCs w:val="24"/>
              </w:rPr>
            </w:pPr>
            <w:r>
              <w:rPr>
                <w:rFonts w:hint="eastAsia"/>
                <w:sz w:val="24"/>
                <w:szCs w:val="24"/>
              </w:rPr>
              <w:t>满足</w:t>
            </w:r>
            <w:r>
              <w:rPr>
                <w:rFonts w:hint="eastAsia"/>
                <w:sz w:val="24"/>
                <w:szCs w:val="24"/>
                <w:lang w:val="en-US"/>
              </w:rPr>
              <w:t>比选</w:t>
            </w:r>
            <w:r>
              <w:rPr>
                <w:rFonts w:hint="eastAsia"/>
                <w:sz w:val="24"/>
                <w:szCs w:val="24"/>
              </w:rPr>
              <w:t>文件要求且</w:t>
            </w:r>
            <w:r>
              <w:rPr>
                <w:rFonts w:hint="eastAsia"/>
                <w:sz w:val="24"/>
                <w:szCs w:val="24"/>
                <w:lang w:val="en-US"/>
              </w:rPr>
              <w:t>比选</w:t>
            </w:r>
            <w:r>
              <w:rPr>
                <w:rFonts w:hint="eastAsia"/>
                <w:sz w:val="24"/>
                <w:szCs w:val="24"/>
              </w:rPr>
              <w:t>报价最低的报价为评审基准价，其价格分为满分。</w:t>
            </w:r>
            <w:r>
              <w:rPr>
                <w:rFonts w:hint="eastAsia"/>
                <w:sz w:val="24"/>
                <w:szCs w:val="24"/>
              </w:rPr>
              <w:t xml:space="preserve"> </w:t>
            </w:r>
          </w:p>
        </w:tc>
      </w:tr>
      <w:tr w:rsidR="00BE5DCC">
        <w:trPr>
          <w:trHeight w:val="1180"/>
          <w:jc w:val="center"/>
        </w:trPr>
        <w:tc>
          <w:tcPr>
            <w:tcW w:w="730" w:type="dxa"/>
            <w:vMerge w:val="restart"/>
            <w:vAlign w:val="center"/>
          </w:tcPr>
          <w:p w:rsidR="00BE5DCC" w:rsidRDefault="006F20C6">
            <w:pPr>
              <w:pStyle w:val="TableParagraph"/>
              <w:ind w:left="259"/>
              <w:jc w:val="center"/>
              <w:rPr>
                <w:sz w:val="24"/>
                <w:szCs w:val="24"/>
              </w:rPr>
            </w:pPr>
            <w:r>
              <w:rPr>
                <w:rFonts w:hint="eastAsia"/>
                <w:sz w:val="24"/>
                <w:szCs w:val="24"/>
              </w:rPr>
              <w:t>2</w:t>
            </w:r>
          </w:p>
        </w:tc>
        <w:tc>
          <w:tcPr>
            <w:tcW w:w="752" w:type="dxa"/>
            <w:vMerge w:val="restart"/>
            <w:vAlign w:val="center"/>
          </w:tcPr>
          <w:p w:rsidR="00BE5DCC" w:rsidRDefault="006F20C6">
            <w:pPr>
              <w:pStyle w:val="TableParagraph"/>
              <w:ind w:left="162" w:right="51"/>
              <w:jc w:val="center"/>
              <w:rPr>
                <w:sz w:val="24"/>
                <w:szCs w:val="24"/>
              </w:rPr>
            </w:pPr>
            <w:r>
              <w:rPr>
                <w:rFonts w:hint="eastAsia"/>
                <w:sz w:val="24"/>
                <w:szCs w:val="24"/>
              </w:rPr>
              <w:t>商务部分</w:t>
            </w:r>
          </w:p>
        </w:tc>
        <w:tc>
          <w:tcPr>
            <w:tcW w:w="678" w:type="dxa"/>
            <w:vMerge w:val="restart"/>
            <w:vAlign w:val="center"/>
          </w:tcPr>
          <w:p w:rsidR="00BE5DCC" w:rsidRDefault="006F20C6">
            <w:pPr>
              <w:pStyle w:val="TableParagraph"/>
              <w:ind w:left="231"/>
              <w:jc w:val="center"/>
              <w:rPr>
                <w:sz w:val="24"/>
                <w:szCs w:val="24"/>
              </w:rPr>
            </w:pPr>
            <w:r>
              <w:rPr>
                <w:rFonts w:hint="eastAsia"/>
                <w:sz w:val="24"/>
                <w:szCs w:val="24"/>
              </w:rPr>
              <w:t>23</w:t>
            </w:r>
          </w:p>
        </w:tc>
        <w:tc>
          <w:tcPr>
            <w:tcW w:w="1876" w:type="dxa"/>
            <w:vAlign w:val="center"/>
          </w:tcPr>
          <w:p w:rsidR="00BE5DCC" w:rsidRDefault="006F20C6">
            <w:pPr>
              <w:pStyle w:val="TableParagraph"/>
              <w:ind w:left="105"/>
              <w:jc w:val="center"/>
              <w:rPr>
                <w:sz w:val="24"/>
                <w:szCs w:val="24"/>
              </w:rPr>
            </w:pPr>
            <w:r>
              <w:rPr>
                <w:rFonts w:hint="eastAsia"/>
                <w:sz w:val="24"/>
                <w:szCs w:val="24"/>
              </w:rPr>
              <w:t>企业综合实力</w:t>
            </w:r>
          </w:p>
        </w:tc>
        <w:tc>
          <w:tcPr>
            <w:tcW w:w="822" w:type="dxa"/>
            <w:vAlign w:val="center"/>
          </w:tcPr>
          <w:p w:rsidR="00BE5DCC" w:rsidRDefault="006F20C6">
            <w:pPr>
              <w:pStyle w:val="TableParagraph"/>
              <w:ind w:left="228" w:right="122"/>
              <w:jc w:val="center"/>
              <w:rPr>
                <w:sz w:val="24"/>
                <w:szCs w:val="24"/>
              </w:rPr>
            </w:pPr>
            <w:r>
              <w:rPr>
                <w:rFonts w:hint="eastAsia"/>
                <w:sz w:val="24"/>
                <w:szCs w:val="24"/>
              </w:rPr>
              <w:t>5</w:t>
            </w:r>
          </w:p>
        </w:tc>
        <w:tc>
          <w:tcPr>
            <w:tcW w:w="4162" w:type="dxa"/>
          </w:tcPr>
          <w:p w:rsidR="00BE5DCC" w:rsidRDefault="006F20C6">
            <w:pPr>
              <w:pStyle w:val="TableParagraph"/>
              <w:ind w:left="102" w:right="99"/>
              <w:rPr>
                <w:sz w:val="24"/>
                <w:szCs w:val="24"/>
              </w:rPr>
            </w:pPr>
            <w:r>
              <w:rPr>
                <w:rFonts w:hint="eastAsia"/>
                <w:spacing w:val="3"/>
                <w:sz w:val="24"/>
                <w:szCs w:val="24"/>
              </w:rPr>
              <w:t>综合考虑供应商的单位信誉、财务状</w:t>
            </w:r>
            <w:r>
              <w:rPr>
                <w:rFonts w:hint="eastAsia"/>
                <w:spacing w:val="-7"/>
                <w:sz w:val="24"/>
                <w:szCs w:val="24"/>
              </w:rPr>
              <w:t>况等综合评定</w:t>
            </w:r>
            <w:r>
              <w:rPr>
                <w:rFonts w:hint="eastAsia"/>
                <w:spacing w:val="-7"/>
                <w:sz w:val="24"/>
                <w:szCs w:val="24"/>
              </w:rPr>
              <w:t xml:space="preserve"> </w:t>
            </w:r>
            <w:r>
              <w:rPr>
                <w:rFonts w:hint="eastAsia"/>
                <w:spacing w:val="-7"/>
                <w:sz w:val="24"/>
                <w:szCs w:val="24"/>
              </w:rPr>
              <w:t>较好得</w:t>
            </w:r>
            <w:r>
              <w:rPr>
                <w:rFonts w:hint="eastAsia"/>
                <w:spacing w:val="-7"/>
                <w:sz w:val="24"/>
                <w:szCs w:val="24"/>
              </w:rPr>
              <w:t xml:space="preserve"> </w:t>
            </w:r>
            <w:r>
              <w:rPr>
                <w:rFonts w:hint="eastAsia"/>
                <w:sz w:val="24"/>
                <w:szCs w:val="24"/>
              </w:rPr>
              <w:t>4-5</w:t>
            </w:r>
            <w:r>
              <w:rPr>
                <w:rFonts w:hint="eastAsia"/>
                <w:spacing w:val="-15"/>
                <w:sz w:val="24"/>
                <w:szCs w:val="24"/>
              </w:rPr>
              <w:t xml:space="preserve"> </w:t>
            </w:r>
            <w:r>
              <w:rPr>
                <w:rFonts w:hint="eastAsia"/>
                <w:spacing w:val="-15"/>
                <w:sz w:val="24"/>
                <w:szCs w:val="24"/>
              </w:rPr>
              <w:t>分，一般得</w:t>
            </w:r>
            <w:r>
              <w:rPr>
                <w:rFonts w:hint="eastAsia"/>
                <w:sz w:val="24"/>
                <w:szCs w:val="24"/>
              </w:rPr>
              <w:t xml:space="preserve">2-3 </w:t>
            </w:r>
            <w:r>
              <w:rPr>
                <w:rFonts w:hint="eastAsia"/>
                <w:sz w:val="24"/>
                <w:szCs w:val="24"/>
              </w:rPr>
              <w:t>分，较差得</w:t>
            </w:r>
            <w:r>
              <w:rPr>
                <w:rFonts w:hint="eastAsia"/>
                <w:sz w:val="24"/>
                <w:szCs w:val="24"/>
              </w:rPr>
              <w:t xml:space="preserve"> 0-1 </w:t>
            </w:r>
            <w:r>
              <w:rPr>
                <w:rFonts w:hint="eastAsia"/>
                <w:sz w:val="24"/>
                <w:szCs w:val="24"/>
              </w:rPr>
              <w:t>分。</w:t>
            </w:r>
            <w:r>
              <w:rPr>
                <w:rFonts w:hint="eastAsia"/>
                <w:sz w:val="24"/>
                <w:szCs w:val="24"/>
              </w:rPr>
              <w:t xml:space="preserve"> </w:t>
            </w:r>
          </w:p>
        </w:tc>
      </w:tr>
      <w:tr w:rsidR="00BE5DCC">
        <w:trPr>
          <w:trHeight w:val="1180"/>
          <w:jc w:val="center"/>
        </w:trPr>
        <w:tc>
          <w:tcPr>
            <w:tcW w:w="730" w:type="dxa"/>
            <w:vMerge/>
            <w:tcBorders>
              <w:top w:val="nil"/>
            </w:tcBorders>
            <w:vAlign w:val="center"/>
          </w:tcPr>
          <w:p w:rsidR="00BE5DCC" w:rsidRDefault="00BE5DCC">
            <w:pPr>
              <w:jc w:val="center"/>
              <w:rPr>
                <w:sz w:val="24"/>
                <w:szCs w:val="24"/>
              </w:rPr>
            </w:pPr>
          </w:p>
        </w:tc>
        <w:tc>
          <w:tcPr>
            <w:tcW w:w="752" w:type="dxa"/>
            <w:vMerge/>
            <w:tcBorders>
              <w:top w:val="nil"/>
            </w:tcBorders>
            <w:vAlign w:val="center"/>
          </w:tcPr>
          <w:p w:rsidR="00BE5DCC" w:rsidRDefault="00BE5DCC">
            <w:pPr>
              <w:jc w:val="center"/>
              <w:rPr>
                <w:sz w:val="24"/>
                <w:szCs w:val="24"/>
              </w:rPr>
            </w:pPr>
          </w:p>
        </w:tc>
        <w:tc>
          <w:tcPr>
            <w:tcW w:w="678" w:type="dxa"/>
            <w:vMerge/>
            <w:tcBorders>
              <w:top w:val="nil"/>
            </w:tcBorders>
            <w:vAlign w:val="center"/>
          </w:tcPr>
          <w:p w:rsidR="00BE5DCC" w:rsidRDefault="00BE5DCC">
            <w:pPr>
              <w:jc w:val="center"/>
              <w:rPr>
                <w:sz w:val="24"/>
                <w:szCs w:val="24"/>
              </w:rPr>
            </w:pPr>
          </w:p>
        </w:tc>
        <w:tc>
          <w:tcPr>
            <w:tcW w:w="1876" w:type="dxa"/>
            <w:vAlign w:val="center"/>
          </w:tcPr>
          <w:p w:rsidR="00BE5DCC" w:rsidRDefault="006F20C6">
            <w:pPr>
              <w:pStyle w:val="TableParagraph"/>
              <w:ind w:left="105"/>
              <w:jc w:val="center"/>
              <w:rPr>
                <w:sz w:val="24"/>
                <w:szCs w:val="24"/>
              </w:rPr>
            </w:pPr>
            <w:r>
              <w:rPr>
                <w:rFonts w:hint="eastAsia"/>
                <w:sz w:val="24"/>
                <w:szCs w:val="24"/>
              </w:rPr>
              <w:t>当地办公场所</w:t>
            </w:r>
          </w:p>
        </w:tc>
        <w:tc>
          <w:tcPr>
            <w:tcW w:w="822" w:type="dxa"/>
            <w:vAlign w:val="center"/>
          </w:tcPr>
          <w:p w:rsidR="00BE5DCC" w:rsidRDefault="006F20C6">
            <w:pPr>
              <w:pStyle w:val="TableParagraph"/>
              <w:ind w:left="228" w:right="122"/>
              <w:jc w:val="center"/>
              <w:rPr>
                <w:sz w:val="24"/>
                <w:szCs w:val="24"/>
              </w:rPr>
            </w:pPr>
            <w:r>
              <w:rPr>
                <w:rFonts w:hint="eastAsia"/>
                <w:sz w:val="24"/>
                <w:szCs w:val="24"/>
              </w:rPr>
              <w:t>3</w:t>
            </w:r>
          </w:p>
        </w:tc>
        <w:tc>
          <w:tcPr>
            <w:tcW w:w="4162" w:type="dxa"/>
          </w:tcPr>
          <w:p w:rsidR="00BE5DCC" w:rsidRDefault="006F20C6">
            <w:pPr>
              <w:pStyle w:val="TableParagraph"/>
              <w:ind w:left="102" w:right="99"/>
              <w:jc w:val="both"/>
              <w:rPr>
                <w:sz w:val="24"/>
                <w:szCs w:val="24"/>
              </w:rPr>
            </w:pPr>
            <w:r>
              <w:rPr>
                <w:rFonts w:hint="eastAsia"/>
                <w:sz w:val="24"/>
                <w:szCs w:val="24"/>
              </w:rPr>
              <w:t>供应商在北京本地具有总部或分支机构在北京具有一定规模的办公场所和完备的硬件设施。得</w:t>
            </w:r>
            <w:r>
              <w:rPr>
                <w:rFonts w:hint="eastAsia"/>
                <w:sz w:val="24"/>
                <w:szCs w:val="24"/>
              </w:rPr>
              <w:t xml:space="preserve"> 3 </w:t>
            </w:r>
            <w:r>
              <w:rPr>
                <w:rFonts w:hint="eastAsia"/>
                <w:sz w:val="24"/>
                <w:szCs w:val="24"/>
              </w:rPr>
              <w:t>分。</w:t>
            </w:r>
            <w:r>
              <w:rPr>
                <w:rFonts w:hint="eastAsia"/>
                <w:sz w:val="24"/>
                <w:szCs w:val="24"/>
              </w:rPr>
              <w:t xml:space="preserve"> </w:t>
            </w:r>
          </w:p>
        </w:tc>
      </w:tr>
      <w:tr w:rsidR="00BE5DCC">
        <w:trPr>
          <w:trHeight w:val="1180"/>
          <w:jc w:val="center"/>
        </w:trPr>
        <w:tc>
          <w:tcPr>
            <w:tcW w:w="730" w:type="dxa"/>
            <w:vMerge/>
            <w:tcBorders>
              <w:top w:val="nil"/>
            </w:tcBorders>
            <w:vAlign w:val="center"/>
          </w:tcPr>
          <w:p w:rsidR="00BE5DCC" w:rsidRDefault="00BE5DCC">
            <w:pPr>
              <w:jc w:val="center"/>
              <w:rPr>
                <w:sz w:val="24"/>
                <w:szCs w:val="24"/>
              </w:rPr>
            </w:pPr>
          </w:p>
        </w:tc>
        <w:tc>
          <w:tcPr>
            <w:tcW w:w="752" w:type="dxa"/>
            <w:vMerge/>
            <w:tcBorders>
              <w:top w:val="nil"/>
            </w:tcBorders>
            <w:vAlign w:val="center"/>
          </w:tcPr>
          <w:p w:rsidR="00BE5DCC" w:rsidRDefault="00BE5DCC">
            <w:pPr>
              <w:jc w:val="center"/>
              <w:rPr>
                <w:sz w:val="24"/>
                <w:szCs w:val="24"/>
              </w:rPr>
            </w:pPr>
          </w:p>
        </w:tc>
        <w:tc>
          <w:tcPr>
            <w:tcW w:w="678" w:type="dxa"/>
            <w:vMerge/>
            <w:tcBorders>
              <w:top w:val="nil"/>
            </w:tcBorders>
            <w:vAlign w:val="center"/>
          </w:tcPr>
          <w:p w:rsidR="00BE5DCC" w:rsidRDefault="00BE5DCC">
            <w:pPr>
              <w:jc w:val="center"/>
              <w:rPr>
                <w:sz w:val="24"/>
                <w:szCs w:val="24"/>
              </w:rPr>
            </w:pPr>
          </w:p>
        </w:tc>
        <w:tc>
          <w:tcPr>
            <w:tcW w:w="1876" w:type="dxa"/>
            <w:vAlign w:val="center"/>
          </w:tcPr>
          <w:p w:rsidR="00BE5DCC" w:rsidRDefault="006F20C6">
            <w:pPr>
              <w:pStyle w:val="TableParagraph"/>
              <w:ind w:left="105"/>
              <w:jc w:val="center"/>
              <w:rPr>
                <w:sz w:val="24"/>
                <w:szCs w:val="24"/>
              </w:rPr>
            </w:pPr>
            <w:r>
              <w:rPr>
                <w:rFonts w:hint="eastAsia"/>
                <w:sz w:val="24"/>
                <w:szCs w:val="24"/>
              </w:rPr>
              <w:t>相关业绩</w:t>
            </w:r>
          </w:p>
        </w:tc>
        <w:tc>
          <w:tcPr>
            <w:tcW w:w="822" w:type="dxa"/>
            <w:vAlign w:val="center"/>
          </w:tcPr>
          <w:p w:rsidR="00BE5DCC" w:rsidRDefault="006F20C6">
            <w:pPr>
              <w:pStyle w:val="TableParagraph"/>
              <w:ind w:left="228" w:right="122"/>
              <w:jc w:val="center"/>
              <w:rPr>
                <w:sz w:val="24"/>
                <w:szCs w:val="24"/>
              </w:rPr>
            </w:pPr>
            <w:r>
              <w:rPr>
                <w:rFonts w:hint="eastAsia"/>
                <w:sz w:val="24"/>
                <w:szCs w:val="24"/>
              </w:rPr>
              <w:t>15</w:t>
            </w:r>
          </w:p>
        </w:tc>
        <w:tc>
          <w:tcPr>
            <w:tcW w:w="4162" w:type="dxa"/>
          </w:tcPr>
          <w:p w:rsidR="00BE5DCC" w:rsidRDefault="006F20C6">
            <w:pPr>
              <w:pStyle w:val="TableParagraph"/>
              <w:spacing w:before="145"/>
              <w:ind w:left="102"/>
              <w:rPr>
                <w:sz w:val="24"/>
                <w:szCs w:val="24"/>
              </w:rPr>
            </w:pPr>
            <w:r>
              <w:rPr>
                <w:rFonts w:hint="eastAsia"/>
                <w:spacing w:val="-3"/>
                <w:sz w:val="24"/>
                <w:szCs w:val="24"/>
              </w:rPr>
              <w:t>近三年（</w:t>
            </w:r>
            <w:r>
              <w:rPr>
                <w:rFonts w:hint="eastAsia"/>
                <w:spacing w:val="-23"/>
                <w:sz w:val="24"/>
                <w:szCs w:val="24"/>
              </w:rPr>
              <w:t>自</w:t>
            </w:r>
            <w:r>
              <w:rPr>
                <w:rFonts w:hint="eastAsia"/>
                <w:spacing w:val="-23"/>
                <w:sz w:val="24"/>
                <w:szCs w:val="24"/>
              </w:rPr>
              <w:t xml:space="preserve"> </w:t>
            </w:r>
            <w:r>
              <w:rPr>
                <w:rFonts w:hint="eastAsia"/>
                <w:sz w:val="24"/>
                <w:szCs w:val="24"/>
              </w:rPr>
              <w:t>201</w:t>
            </w:r>
            <w:r>
              <w:rPr>
                <w:rFonts w:hint="eastAsia"/>
                <w:sz w:val="24"/>
                <w:szCs w:val="24"/>
                <w:lang w:val="en-US"/>
              </w:rPr>
              <w:t>9</w:t>
            </w:r>
            <w:r>
              <w:rPr>
                <w:rFonts w:hint="eastAsia"/>
                <w:spacing w:val="-13"/>
                <w:sz w:val="24"/>
                <w:szCs w:val="24"/>
              </w:rPr>
              <w:t xml:space="preserve"> </w:t>
            </w:r>
            <w:r>
              <w:rPr>
                <w:rFonts w:hint="eastAsia"/>
                <w:spacing w:val="-13"/>
                <w:sz w:val="24"/>
                <w:szCs w:val="24"/>
              </w:rPr>
              <w:t>年</w:t>
            </w:r>
            <w:r w:rsidR="008304F1">
              <w:rPr>
                <w:rFonts w:hint="eastAsia"/>
                <w:spacing w:val="-13"/>
                <w:sz w:val="24"/>
                <w:szCs w:val="24"/>
              </w:rPr>
              <w:t>1</w:t>
            </w:r>
            <w:r w:rsidR="008304F1">
              <w:rPr>
                <w:spacing w:val="-13"/>
                <w:sz w:val="24"/>
                <w:szCs w:val="24"/>
              </w:rPr>
              <w:t>1月</w:t>
            </w:r>
            <w:r>
              <w:rPr>
                <w:rFonts w:hint="eastAsia"/>
                <w:spacing w:val="-13"/>
                <w:sz w:val="24"/>
                <w:szCs w:val="24"/>
              </w:rPr>
              <w:t>至今</w:t>
            </w:r>
            <w:r>
              <w:rPr>
                <w:rFonts w:hint="eastAsia"/>
                <w:spacing w:val="-8"/>
                <w:sz w:val="24"/>
                <w:szCs w:val="24"/>
              </w:rPr>
              <w:t>）</w:t>
            </w:r>
            <w:r>
              <w:rPr>
                <w:rFonts w:hint="eastAsia"/>
                <w:spacing w:val="-1"/>
                <w:sz w:val="24"/>
                <w:szCs w:val="24"/>
                <w:lang w:val="en-US"/>
              </w:rPr>
              <w:t>医院</w:t>
            </w:r>
            <w:r>
              <w:rPr>
                <w:rFonts w:hint="eastAsia"/>
                <w:spacing w:val="-1"/>
                <w:sz w:val="24"/>
                <w:szCs w:val="24"/>
              </w:rPr>
              <w:t>相关</w:t>
            </w:r>
          </w:p>
          <w:p w:rsidR="00BE5DCC" w:rsidRDefault="006F20C6">
            <w:pPr>
              <w:pStyle w:val="TableParagraph"/>
              <w:spacing w:before="43"/>
              <w:ind w:left="102"/>
              <w:rPr>
                <w:sz w:val="24"/>
                <w:szCs w:val="24"/>
              </w:rPr>
            </w:pPr>
            <w:r>
              <w:rPr>
                <w:rFonts w:hint="eastAsia"/>
                <w:spacing w:val="4"/>
                <w:sz w:val="24"/>
                <w:szCs w:val="24"/>
              </w:rPr>
              <w:t>项目法律事务的业绩，提供一个得</w:t>
            </w:r>
            <w:r>
              <w:rPr>
                <w:rFonts w:hint="eastAsia"/>
                <w:spacing w:val="4"/>
                <w:sz w:val="24"/>
                <w:szCs w:val="24"/>
              </w:rPr>
              <w:t xml:space="preserve"> </w:t>
            </w:r>
            <w:r>
              <w:rPr>
                <w:rFonts w:hint="eastAsia"/>
                <w:sz w:val="24"/>
                <w:szCs w:val="24"/>
              </w:rPr>
              <w:t>3</w:t>
            </w:r>
            <w:r>
              <w:rPr>
                <w:rFonts w:hint="eastAsia"/>
                <w:sz w:val="24"/>
                <w:szCs w:val="24"/>
              </w:rPr>
              <w:t>分，最多得</w:t>
            </w:r>
            <w:r>
              <w:rPr>
                <w:rFonts w:hint="eastAsia"/>
                <w:sz w:val="24"/>
                <w:szCs w:val="24"/>
              </w:rPr>
              <w:t xml:space="preserve"> 15 </w:t>
            </w:r>
            <w:r>
              <w:rPr>
                <w:rFonts w:hint="eastAsia"/>
                <w:sz w:val="24"/>
                <w:szCs w:val="24"/>
              </w:rPr>
              <w:t>分。</w:t>
            </w:r>
            <w:r>
              <w:rPr>
                <w:rFonts w:hint="eastAsia"/>
                <w:sz w:val="24"/>
                <w:szCs w:val="24"/>
              </w:rPr>
              <w:t xml:space="preserve"> </w:t>
            </w:r>
          </w:p>
        </w:tc>
      </w:tr>
      <w:tr w:rsidR="00BE5DCC">
        <w:trPr>
          <w:trHeight w:val="4055"/>
          <w:jc w:val="center"/>
        </w:trPr>
        <w:tc>
          <w:tcPr>
            <w:tcW w:w="730" w:type="dxa"/>
            <w:vMerge w:val="restart"/>
            <w:vAlign w:val="center"/>
          </w:tcPr>
          <w:p w:rsidR="00BE5DCC" w:rsidRDefault="006F20C6">
            <w:pPr>
              <w:pStyle w:val="TableParagraph"/>
              <w:spacing w:before="1"/>
              <w:ind w:left="311"/>
              <w:jc w:val="center"/>
              <w:rPr>
                <w:sz w:val="24"/>
                <w:szCs w:val="24"/>
              </w:rPr>
            </w:pPr>
            <w:r>
              <w:rPr>
                <w:rFonts w:hint="eastAsia"/>
                <w:sz w:val="24"/>
                <w:szCs w:val="24"/>
              </w:rPr>
              <w:t>3</w:t>
            </w:r>
          </w:p>
        </w:tc>
        <w:tc>
          <w:tcPr>
            <w:tcW w:w="752" w:type="dxa"/>
            <w:vMerge w:val="restart"/>
            <w:vAlign w:val="center"/>
          </w:tcPr>
          <w:p w:rsidR="00BE5DCC" w:rsidRDefault="006F20C6">
            <w:pPr>
              <w:pStyle w:val="TableParagraph"/>
              <w:ind w:left="162" w:right="51"/>
              <w:jc w:val="center"/>
              <w:rPr>
                <w:sz w:val="24"/>
                <w:szCs w:val="24"/>
              </w:rPr>
            </w:pPr>
            <w:r>
              <w:rPr>
                <w:rFonts w:hint="eastAsia"/>
                <w:sz w:val="24"/>
                <w:szCs w:val="24"/>
              </w:rPr>
              <w:t>技术部分</w:t>
            </w:r>
          </w:p>
        </w:tc>
        <w:tc>
          <w:tcPr>
            <w:tcW w:w="678" w:type="dxa"/>
            <w:vMerge w:val="restart"/>
            <w:vAlign w:val="center"/>
          </w:tcPr>
          <w:p w:rsidR="00BE5DCC" w:rsidRDefault="006F20C6">
            <w:pPr>
              <w:pStyle w:val="TableParagraph"/>
              <w:ind w:left="231"/>
              <w:jc w:val="center"/>
              <w:rPr>
                <w:sz w:val="24"/>
                <w:szCs w:val="24"/>
              </w:rPr>
            </w:pPr>
            <w:r>
              <w:rPr>
                <w:rFonts w:hint="eastAsia"/>
                <w:sz w:val="24"/>
                <w:szCs w:val="24"/>
              </w:rPr>
              <w:t>62</w:t>
            </w:r>
          </w:p>
        </w:tc>
        <w:tc>
          <w:tcPr>
            <w:tcW w:w="1876" w:type="dxa"/>
            <w:vAlign w:val="center"/>
          </w:tcPr>
          <w:p w:rsidR="00BE5DCC" w:rsidRDefault="006F20C6">
            <w:pPr>
              <w:pStyle w:val="TableParagraph"/>
              <w:spacing w:before="1"/>
              <w:ind w:left="513"/>
              <w:jc w:val="both"/>
              <w:rPr>
                <w:sz w:val="24"/>
                <w:szCs w:val="24"/>
              </w:rPr>
            </w:pPr>
            <w:r>
              <w:rPr>
                <w:rFonts w:hint="eastAsia"/>
                <w:sz w:val="24"/>
                <w:szCs w:val="24"/>
              </w:rPr>
              <w:t>服务方案</w:t>
            </w:r>
          </w:p>
        </w:tc>
        <w:tc>
          <w:tcPr>
            <w:tcW w:w="822" w:type="dxa"/>
            <w:vAlign w:val="center"/>
          </w:tcPr>
          <w:p w:rsidR="00BE5DCC" w:rsidRDefault="006F20C6">
            <w:pPr>
              <w:pStyle w:val="TableParagraph"/>
              <w:spacing w:before="1"/>
              <w:ind w:left="228" w:right="122"/>
              <w:jc w:val="center"/>
              <w:rPr>
                <w:sz w:val="24"/>
                <w:szCs w:val="24"/>
              </w:rPr>
            </w:pPr>
            <w:r>
              <w:rPr>
                <w:rFonts w:hint="eastAsia"/>
                <w:sz w:val="24"/>
                <w:szCs w:val="24"/>
              </w:rPr>
              <w:t>20</w:t>
            </w:r>
          </w:p>
        </w:tc>
        <w:tc>
          <w:tcPr>
            <w:tcW w:w="4162" w:type="dxa"/>
          </w:tcPr>
          <w:p w:rsidR="00BE5DCC" w:rsidRDefault="006F20C6">
            <w:pPr>
              <w:pStyle w:val="TableParagraph"/>
              <w:spacing w:before="22"/>
              <w:ind w:left="102" w:right="99"/>
              <w:jc w:val="both"/>
              <w:rPr>
                <w:sz w:val="24"/>
                <w:szCs w:val="24"/>
              </w:rPr>
            </w:pPr>
            <w:r>
              <w:rPr>
                <w:rFonts w:hint="eastAsia"/>
                <w:sz w:val="24"/>
                <w:szCs w:val="24"/>
              </w:rPr>
              <w:t>根据对项目需求理解，制定合理的服务方案，内容详尽，服务流程清晰、合理，响应速度及时性，且具有良好的可行性及针对性。</w:t>
            </w:r>
            <w:r>
              <w:rPr>
                <w:rFonts w:hint="eastAsia"/>
                <w:sz w:val="24"/>
                <w:szCs w:val="24"/>
              </w:rPr>
              <w:t xml:space="preserve"> </w:t>
            </w:r>
          </w:p>
          <w:p w:rsidR="00BE5DCC" w:rsidRDefault="006F20C6">
            <w:pPr>
              <w:pStyle w:val="TableParagraph"/>
              <w:ind w:left="102" w:right="99"/>
              <w:rPr>
                <w:sz w:val="24"/>
                <w:szCs w:val="24"/>
              </w:rPr>
            </w:pPr>
            <w:r>
              <w:rPr>
                <w:rFonts w:hint="eastAsia"/>
                <w:spacing w:val="3"/>
                <w:sz w:val="24"/>
                <w:szCs w:val="24"/>
              </w:rPr>
              <w:t>方案完全满足，且优于用户需求，切</w:t>
            </w:r>
            <w:r>
              <w:rPr>
                <w:rFonts w:hint="eastAsia"/>
                <w:spacing w:val="-3"/>
                <w:sz w:val="24"/>
                <w:szCs w:val="24"/>
              </w:rPr>
              <w:t>实可行，针对性强，得</w:t>
            </w:r>
            <w:r>
              <w:rPr>
                <w:rFonts w:hint="eastAsia"/>
                <w:sz w:val="24"/>
                <w:szCs w:val="24"/>
              </w:rPr>
              <w:t>15-20</w:t>
            </w:r>
            <w:r>
              <w:rPr>
                <w:rFonts w:hint="eastAsia"/>
                <w:spacing w:val="-2"/>
                <w:sz w:val="24"/>
                <w:szCs w:val="24"/>
              </w:rPr>
              <w:t>分；</w:t>
            </w:r>
            <w:r>
              <w:rPr>
                <w:rFonts w:hint="eastAsia"/>
                <w:spacing w:val="-2"/>
                <w:sz w:val="24"/>
                <w:szCs w:val="24"/>
              </w:rPr>
              <w:t xml:space="preserve">   </w:t>
            </w:r>
            <w:r>
              <w:rPr>
                <w:rFonts w:hint="eastAsia"/>
                <w:spacing w:val="3"/>
                <w:sz w:val="24"/>
                <w:szCs w:val="24"/>
              </w:rPr>
              <w:t>方案能够完全满足用户需求，具有较</w:t>
            </w:r>
            <w:r>
              <w:rPr>
                <w:rFonts w:hint="eastAsia"/>
                <w:spacing w:val="-3"/>
                <w:sz w:val="24"/>
                <w:szCs w:val="24"/>
              </w:rPr>
              <w:t>好的可行性及针对性，得</w:t>
            </w:r>
            <w:r>
              <w:rPr>
                <w:rFonts w:hint="eastAsia"/>
                <w:sz w:val="24"/>
                <w:szCs w:val="24"/>
              </w:rPr>
              <w:t>10-14</w:t>
            </w:r>
            <w:r>
              <w:rPr>
                <w:rFonts w:hint="eastAsia"/>
                <w:spacing w:val="-3"/>
                <w:sz w:val="24"/>
                <w:szCs w:val="24"/>
              </w:rPr>
              <w:t>分；</w:t>
            </w:r>
            <w:r>
              <w:rPr>
                <w:rFonts w:hint="eastAsia"/>
                <w:spacing w:val="-3"/>
                <w:sz w:val="24"/>
                <w:szCs w:val="24"/>
              </w:rPr>
              <w:t xml:space="preserve"> </w:t>
            </w:r>
            <w:r>
              <w:rPr>
                <w:rFonts w:hint="eastAsia"/>
                <w:spacing w:val="3"/>
                <w:sz w:val="24"/>
                <w:szCs w:val="24"/>
              </w:rPr>
              <w:t>方案基本符合用户需求，有一些可行</w:t>
            </w:r>
            <w:r>
              <w:rPr>
                <w:rFonts w:hint="eastAsia"/>
                <w:spacing w:val="-2"/>
                <w:sz w:val="24"/>
                <w:szCs w:val="24"/>
              </w:rPr>
              <w:t>性及针对性，得</w:t>
            </w:r>
            <w:r>
              <w:rPr>
                <w:rFonts w:hint="eastAsia"/>
                <w:sz w:val="24"/>
                <w:szCs w:val="24"/>
              </w:rPr>
              <w:t>5-9</w:t>
            </w:r>
            <w:r>
              <w:rPr>
                <w:rFonts w:hint="eastAsia"/>
                <w:spacing w:val="-2"/>
                <w:sz w:val="24"/>
                <w:szCs w:val="24"/>
              </w:rPr>
              <w:t>分；</w:t>
            </w:r>
            <w:r>
              <w:rPr>
                <w:rFonts w:hint="eastAsia"/>
                <w:sz w:val="24"/>
                <w:szCs w:val="24"/>
              </w:rPr>
              <w:t xml:space="preserve"> </w:t>
            </w:r>
          </w:p>
          <w:p w:rsidR="00BE5DCC" w:rsidRDefault="006F20C6">
            <w:pPr>
              <w:pStyle w:val="TableParagraph"/>
              <w:ind w:left="103" w:right="99"/>
              <w:rPr>
                <w:sz w:val="24"/>
                <w:szCs w:val="24"/>
              </w:rPr>
            </w:pPr>
            <w:r>
              <w:rPr>
                <w:rFonts w:hint="eastAsia"/>
                <w:sz w:val="24"/>
                <w:szCs w:val="24"/>
              </w:rPr>
              <w:t>方案未能完全满足，不具有可行性及针对性，不提供或不符合项目需求，</w:t>
            </w:r>
          </w:p>
          <w:p w:rsidR="00BE5DCC" w:rsidRDefault="006F20C6">
            <w:pPr>
              <w:pStyle w:val="TableParagraph"/>
              <w:ind w:left="103"/>
              <w:rPr>
                <w:sz w:val="24"/>
                <w:szCs w:val="24"/>
              </w:rPr>
            </w:pPr>
            <w:r>
              <w:rPr>
                <w:rFonts w:hint="eastAsia"/>
                <w:sz w:val="24"/>
                <w:szCs w:val="24"/>
              </w:rPr>
              <w:t>得</w:t>
            </w:r>
            <w:r>
              <w:rPr>
                <w:rFonts w:hint="eastAsia"/>
                <w:sz w:val="24"/>
                <w:szCs w:val="24"/>
              </w:rPr>
              <w:t>0-4</w:t>
            </w:r>
            <w:r>
              <w:rPr>
                <w:rFonts w:hint="eastAsia"/>
                <w:sz w:val="24"/>
                <w:szCs w:val="24"/>
              </w:rPr>
              <w:t>分；</w:t>
            </w:r>
            <w:r>
              <w:rPr>
                <w:rFonts w:hint="eastAsia"/>
                <w:sz w:val="24"/>
                <w:szCs w:val="24"/>
              </w:rPr>
              <w:t xml:space="preserve"> </w:t>
            </w:r>
          </w:p>
        </w:tc>
      </w:tr>
      <w:tr w:rsidR="00BE5DCC">
        <w:trPr>
          <w:trHeight w:val="3746"/>
          <w:jc w:val="center"/>
        </w:trPr>
        <w:tc>
          <w:tcPr>
            <w:tcW w:w="730" w:type="dxa"/>
            <w:vMerge/>
            <w:vAlign w:val="center"/>
          </w:tcPr>
          <w:p w:rsidR="00BE5DCC" w:rsidRDefault="00BE5DCC">
            <w:pPr>
              <w:jc w:val="center"/>
              <w:rPr>
                <w:sz w:val="24"/>
                <w:szCs w:val="24"/>
              </w:rPr>
            </w:pPr>
          </w:p>
        </w:tc>
        <w:tc>
          <w:tcPr>
            <w:tcW w:w="752" w:type="dxa"/>
            <w:vMerge/>
            <w:vAlign w:val="center"/>
          </w:tcPr>
          <w:p w:rsidR="00BE5DCC" w:rsidRDefault="00BE5DCC">
            <w:pPr>
              <w:jc w:val="center"/>
              <w:rPr>
                <w:sz w:val="24"/>
                <w:szCs w:val="24"/>
              </w:rPr>
            </w:pPr>
          </w:p>
        </w:tc>
        <w:tc>
          <w:tcPr>
            <w:tcW w:w="678" w:type="dxa"/>
            <w:vMerge/>
            <w:vAlign w:val="center"/>
          </w:tcPr>
          <w:p w:rsidR="00BE5DCC" w:rsidRDefault="00BE5DCC">
            <w:pPr>
              <w:jc w:val="center"/>
              <w:rPr>
                <w:sz w:val="24"/>
                <w:szCs w:val="24"/>
              </w:rPr>
            </w:pPr>
          </w:p>
        </w:tc>
        <w:tc>
          <w:tcPr>
            <w:tcW w:w="1876" w:type="dxa"/>
            <w:vMerge w:val="restart"/>
            <w:vAlign w:val="center"/>
          </w:tcPr>
          <w:p w:rsidR="00BE5DCC" w:rsidRDefault="006F20C6">
            <w:pPr>
              <w:pStyle w:val="TableParagraph"/>
              <w:ind w:left="302"/>
              <w:jc w:val="both"/>
              <w:rPr>
                <w:sz w:val="24"/>
                <w:szCs w:val="24"/>
              </w:rPr>
            </w:pPr>
            <w:r>
              <w:rPr>
                <w:rFonts w:hint="eastAsia"/>
                <w:sz w:val="24"/>
                <w:szCs w:val="24"/>
              </w:rPr>
              <w:t>项目团队人员</w:t>
            </w:r>
          </w:p>
        </w:tc>
        <w:tc>
          <w:tcPr>
            <w:tcW w:w="822" w:type="dxa"/>
            <w:vAlign w:val="center"/>
          </w:tcPr>
          <w:p w:rsidR="00BE5DCC" w:rsidRDefault="006F20C6">
            <w:pPr>
              <w:pStyle w:val="TableParagraph"/>
              <w:ind w:left="228" w:right="122"/>
              <w:jc w:val="center"/>
              <w:rPr>
                <w:sz w:val="24"/>
                <w:szCs w:val="24"/>
              </w:rPr>
            </w:pPr>
            <w:r>
              <w:rPr>
                <w:rFonts w:hint="eastAsia"/>
                <w:sz w:val="24"/>
                <w:szCs w:val="24"/>
              </w:rPr>
              <w:t>20</w:t>
            </w:r>
          </w:p>
        </w:tc>
        <w:tc>
          <w:tcPr>
            <w:tcW w:w="4162" w:type="dxa"/>
          </w:tcPr>
          <w:p w:rsidR="00BE5DCC" w:rsidRDefault="006F20C6">
            <w:pPr>
              <w:pStyle w:val="TableParagraph"/>
              <w:spacing w:before="25"/>
              <w:ind w:left="102" w:right="99"/>
              <w:jc w:val="both"/>
              <w:rPr>
                <w:sz w:val="24"/>
                <w:szCs w:val="24"/>
              </w:rPr>
            </w:pPr>
            <w:r>
              <w:rPr>
                <w:rFonts w:hint="eastAsia"/>
                <w:sz w:val="24"/>
                <w:szCs w:val="24"/>
              </w:rPr>
              <w:t>拟指派顾问律师个人履历，应包括但不限于学历及执业年限、从业经历、</w:t>
            </w:r>
            <w:r>
              <w:rPr>
                <w:rFonts w:hint="eastAsia"/>
                <w:sz w:val="24"/>
                <w:szCs w:val="24"/>
                <w:lang w:val="en-US"/>
              </w:rPr>
              <w:t>医疗行业</w:t>
            </w:r>
            <w:r>
              <w:rPr>
                <w:rFonts w:hint="eastAsia"/>
                <w:sz w:val="24"/>
                <w:szCs w:val="24"/>
              </w:rPr>
              <w:t>从业经验、担任法律顾问单位的名单及顾问服务合同首页和签字页等内容。</w:t>
            </w:r>
            <w:r>
              <w:rPr>
                <w:rFonts w:hint="eastAsia"/>
                <w:sz w:val="24"/>
                <w:szCs w:val="24"/>
              </w:rPr>
              <w:t xml:space="preserve"> </w:t>
            </w:r>
          </w:p>
          <w:p w:rsidR="00BE5DCC" w:rsidRDefault="006F20C6">
            <w:pPr>
              <w:pStyle w:val="TableParagraph"/>
              <w:ind w:left="102" w:right="-15"/>
              <w:rPr>
                <w:sz w:val="24"/>
                <w:szCs w:val="24"/>
              </w:rPr>
            </w:pPr>
            <w:r>
              <w:rPr>
                <w:rFonts w:hint="eastAsia"/>
                <w:spacing w:val="3"/>
                <w:sz w:val="24"/>
                <w:szCs w:val="24"/>
              </w:rPr>
              <w:t>顾问律师经验丰富，专业相关度高，</w:t>
            </w:r>
            <w:r>
              <w:rPr>
                <w:rFonts w:hint="eastAsia"/>
                <w:spacing w:val="3"/>
                <w:sz w:val="24"/>
                <w:szCs w:val="24"/>
              </w:rPr>
              <w:t xml:space="preserve"> </w:t>
            </w:r>
            <w:r>
              <w:rPr>
                <w:rFonts w:hint="eastAsia"/>
                <w:spacing w:val="-7"/>
                <w:sz w:val="24"/>
                <w:szCs w:val="24"/>
              </w:rPr>
              <w:t>服务类似行业案例多，得</w:t>
            </w:r>
            <w:r>
              <w:rPr>
                <w:rFonts w:hint="eastAsia"/>
                <w:spacing w:val="-7"/>
                <w:sz w:val="24"/>
                <w:szCs w:val="24"/>
              </w:rPr>
              <w:t xml:space="preserve"> </w:t>
            </w:r>
            <w:r>
              <w:rPr>
                <w:rFonts w:hint="eastAsia"/>
                <w:sz w:val="24"/>
                <w:szCs w:val="24"/>
              </w:rPr>
              <w:t>13-20</w:t>
            </w:r>
            <w:r>
              <w:rPr>
                <w:rFonts w:hint="eastAsia"/>
                <w:spacing w:val="-16"/>
                <w:sz w:val="24"/>
                <w:szCs w:val="24"/>
              </w:rPr>
              <w:t xml:space="preserve"> </w:t>
            </w:r>
            <w:r>
              <w:rPr>
                <w:rFonts w:hint="eastAsia"/>
                <w:spacing w:val="-16"/>
                <w:sz w:val="24"/>
                <w:szCs w:val="24"/>
              </w:rPr>
              <w:t>分；</w:t>
            </w:r>
            <w:r>
              <w:rPr>
                <w:rFonts w:hint="eastAsia"/>
                <w:spacing w:val="-16"/>
                <w:sz w:val="24"/>
                <w:szCs w:val="24"/>
              </w:rPr>
              <w:t xml:space="preserve"> </w:t>
            </w:r>
            <w:r>
              <w:rPr>
                <w:rFonts w:hint="eastAsia"/>
                <w:spacing w:val="3"/>
                <w:sz w:val="24"/>
                <w:szCs w:val="24"/>
              </w:rPr>
              <w:t>顾问律师经验较为丰富，专业有一定</w:t>
            </w:r>
            <w:r>
              <w:rPr>
                <w:rFonts w:hint="eastAsia"/>
                <w:spacing w:val="-16"/>
                <w:sz w:val="24"/>
                <w:szCs w:val="24"/>
              </w:rPr>
              <w:t>的相关性，类似案例较多，得</w:t>
            </w:r>
            <w:r>
              <w:rPr>
                <w:rFonts w:hint="eastAsia"/>
                <w:spacing w:val="-16"/>
                <w:sz w:val="24"/>
                <w:szCs w:val="24"/>
              </w:rPr>
              <w:t xml:space="preserve"> </w:t>
            </w:r>
            <w:r>
              <w:rPr>
                <w:rFonts w:hint="eastAsia"/>
                <w:sz w:val="24"/>
                <w:szCs w:val="24"/>
              </w:rPr>
              <w:t>6-12</w:t>
            </w:r>
            <w:r>
              <w:rPr>
                <w:rFonts w:hint="eastAsia"/>
                <w:spacing w:val="-16"/>
                <w:sz w:val="24"/>
                <w:szCs w:val="24"/>
              </w:rPr>
              <w:t xml:space="preserve"> </w:t>
            </w:r>
            <w:r>
              <w:rPr>
                <w:rFonts w:hint="eastAsia"/>
                <w:spacing w:val="-16"/>
                <w:sz w:val="24"/>
                <w:szCs w:val="24"/>
              </w:rPr>
              <w:t>分；</w:t>
            </w:r>
            <w:r>
              <w:rPr>
                <w:rFonts w:hint="eastAsia"/>
                <w:spacing w:val="-16"/>
                <w:sz w:val="24"/>
                <w:szCs w:val="24"/>
              </w:rPr>
              <w:t xml:space="preserve"> </w:t>
            </w:r>
            <w:r>
              <w:rPr>
                <w:rFonts w:hint="eastAsia"/>
                <w:spacing w:val="3"/>
                <w:sz w:val="24"/>
                <w:szCs w:val="24"/>
              </w:rPr>
              <w:t>顾问律师经验不太丰富，或专业不太相关，无中医药类相关服务案例，得</w:t>
            </w:r>
          </w:p>
          <w:p w:rsidR="00BE5DCC" w:rsidRDefault="006F20C6">
            <w:pPr>
              <w:pStyle w:val="TableParagraph"/>
              <w:ind w:left="102"/>
              <w:rPr>
                <w:sz w:val="24"/>
                <w:szCs w:val="24"/>
              </w:rPr>
            </w:pPr>
            <w:r>
              <w:rPr>
                <w:rFonts w:hint="eastAsia"/>
                <w:sz w:val="24"/>
                <w:szCs w:val="24"/>
              </w:rPr>
              <w:t xml:space="preserve">1-5 </w:t>
            </w:r>
            <w:r>
              <w:rPr>
                <w:rFonts w:hint="eastAsia"/>
                <w:sz w:val="24"/>
                <w:szCs w:val="24"/>
              </w:rPr>
              <w:t>分；不提供不得分。</w:t>
            </w:r>
            <w:r>
              <w:rPr>
                <w:rFonts w:hint="eastAsia"/>
                <w:sz w:val="24"/>
                <w:szCs w:val="24"/>
              </w:rPr>
              <w:t xml:space="preserve"> </w:t>
            </w:r>
          </w:p>
        </w:tc>
      </w:tr>
      <w:tr w:rsidR="00BE5DCC">
        <w:trPr>
          <w:trHeight w:val="4058"/>
          <w:jc w:val="center"/>
        </w:trPr>
        <w:tc>
          <w:tcPr>
            <w:tcW w:w="730" w:type="dxa"/>
            <w:vMerge/>
          </w:tcPr>
          <w:p w:rsidR="00BE5DCC" w:rsidRDefault="00BE5DCC">
            <w:pPr>
              <w:pStyle w:val="TableParagraph"/>
              <w:rPr>
                <w:rFonts w:ascii="Times New Roman"/>
                <w:sz w:val="24"/>
                <w:szCs w:val="24"/>
              </w:rPr>
            </w:pPr>
          </w:p>
        </w:tc>
        <w:tc>
          <w:tcPr>
            <w:tcW w:w="752" w:type="dxa"/>
            <w:vMerge/>
          </w:tcPr>
          <w:p w:rsidR="00BE5DCC" w:rsidRDefault="00BE5DCC">
            <w:pPr>
              <w:pStyle w:val="TableParagraph"/>
              <w:rPr>
                <w:rFonts w:ascii="Times New Roman"/>
                <w:sz w:val="24"/>
                <w:szCs w:val="24"/>
              </w:rPr>
            </w:pPr>
          </w:p>
        </w:tc>
        <w:tc>
          <w:tcPr>
            <w:tcW w:w="678" w:type="dxa"/>
            <w:vMerge/>
          </w:tcPr>
          <w:p w:rsidR="00BE5DCC" w:rsidRDefault="00BE5DCC">
            <w:pPr>
              <w:pStyle w:val="TableParagraph"/>
              <w:rPr>
                <w:rFonts w:ascii="Times New Roman"/>
                <w:sz w:val="24"/>
                <w:szCs w:val="24"/>
              </w:rPr>
            </w:pPr>
          </w:p>
        </w:tc>
        <w:tc>
          <w:tcPr>
            <w:tcW w:w="1876" w:type="dxa"/>
            <w:vMerge/>
          </w:tcPr>
          <w:p w:rsidR="00BE5DCC" w:rsidRDefault="00BE5DCC">
            <w:pPr>
              <w:pStyle w:val="TableParagraph"/>
              <w:rPr>
                <w:rFonts w:ascii="Times New Roman"/>
                <w:sz w:val="24"/>
                <w:szCs w:val="24"/>
              </w:rPr>
            </w:pPr>
          </w:p>
        </w:tc>
        <w:tc>
          <w:tcPr>
            <w:tcW w:w="822" w:type="dxa"/>
            <w:vAlign w:val="center"/>
          </w:tcPr>
          <w:p w:rsidR="00BE5DCC" w:rsidRDefault="006F20C6">
            <w:pPr>
              <w:pStyle w:val="TableParagraph"/>
              <w:ind w:left="228" w:right="122"/>
              <w:jc w:val="center"/>
              <w:rPr>
                <w:sz w:val="24"/>
                <w:szCs w:val="24"/>
              </w:rPr>
            </w:pPr>
            <w:r>
              <w:rPr>
                <w:sz w:val="24"/>
                <w:szCs w:val="24"/>
              </w:rPr>
              <w:t>12</w:t>
            </w:r>
          </w:p>
        </w:tc>
        <w:tc>
          <w:tcPr>
            <w:tcW w:w="4162" w:type="dxa"/>
          </w:tcPr>
          <w:p w:rsidR="00BE5DCC" w:rsidRDefault="006F20C6">
            <w:pPr>
              <w:pStyle w:val="TableParagraph"/>
              <w:spacing w:before="1"/>
              <w:ind w:left="102"/>
              <w:rPr>
                <w:sz w:val="24"/>
                <w:szCs w:val="24"/>
              </w:rPr>
            </w:pPr>
            <w:r>
              <w:rPr>
                <w:sz w:val="24"/>
                <w:szCs w:val="24"/>
              </w:rPr>
              <w:t>拟组建项目执行团队人员配备情况（需提供团队成员名单、资历经验证明等相关材料，并加盖公章。）</w:t>
            </w:r>
            <w:r>
              <w:rPr>
                <w:sz w:val="24"/>
                <w:szCs w:val="24"/>
              </w:rPr>
              <w:t xml:space="preserve"> </w:t>
            </w:r>
          </w:p>
          <w:p w:rsidR="00BE5DCC" w:rsidRDefault="006F20C6">
            <w:pPr>
              <w:pStyle w:val="TableParagraph"/>
              <w:spacing w:before="23"/>
              <w:ind w:left="102" w:right="-15"/>
              <w:rPr>
                <w:sz w:val="24"/>
                <w:szCs w:val="24"/>
              </w:rPr>
            </w:pPr>
            <w:r>
              <w:rPr>
                <w:spacing w:val="-4"/>
                <w:sz w:val="24"/>
                <w:szCs w:val="24"/>
              </w:rPr>
              <w:t>人员充足，配备科学，服务经验丰富，</w:t>
            </w:r>
            <w:r>
              <w:rPr>
                <w:spacing w:val="-4"/>
                <w:sz w:val="24"/>
                <w:szCs w:val="24"/>
              </w:rPr>
              <w:t xml:space="preserve"> </w:t>
            </w:r>
            <w:r>
              <w:rPr>
                <w:spacing w:val="-9"/>
                <w:sz w:val="24"/>
                <w:szCs w:val="24"/>
              </w:rPr>
              <w:t>专业相关度高，得</w:t>
            </w:r>
            <w:r>
              <w:rPr>
                <w:spacing w:val="-9"/>
                <w:sz w:val="24"/>
                <w:szCs w:val="24"/>
              </w:rPr>
              <w:t xml:space="preserve"> </w:t>
            </w:r>
            <w:r>
              <w:rPr>
                <w:sz w:val="24"/>
                <w:szCs w:val="24"/>
              </w:rPr>
              <w:t>8-12</w:t>
            </w:r>
            <w:r>
              <w:rPr>
                <w:spacing w:val="-20"/>
                <w:sz w:val="24"/>
                <w:szCs w:val="24"/>
              </w:rPr>
              <w:t xml:space="preserve"> </w:t>
            </w:r>
            <w:r>
              <w:rPr>
                <w:spacing w:val="-20"/>
                <w:sz w:val="24"/>
                <w:szCs w:val="24"/>
              </w:rPr>
              <w:t>分；</w:t>
            </w:r>
            <w:r>
              <w:rPr>
                <w:spacing w:val="-20"/>
                <w:sz w:val="24"/>
                <w:szCs w:val="24"/>
              </w:rPr>
              <w:t xml:space="preserve"> </w:t>
            </w:r>
          </w:p>
          <w:p w:rsidR="00BE5DCC" w:rsidRDefault="006F20C6">
            <w:pPr>
              <w:pStyle w:val="TableParagraph"/>
              <w:ind w:left="102" w:right="99"/>
              <w:jc w:val="both"/>
              <w:rPr>
                <w:sz w:val="24"/>
                <w:szCs w:val="24"/>
              </w:rPr>
            </w:pPr>
            <w:r>
              <w:rPr>
                <w:sz w:val="24"/>
                <w:szCs w:val="24"/>
              </w:rPr>
              <w:t>人员满足项目需求，配备较科学，相关服务经验较丰富，专业有一定相关性，得</w:t>
            </w:r>
            <w:r>
              <w:rPr>
                <w:sz w:val="24"/>
                <w:szCs w:val="24"/>
              </w:rPr>
              <w:t xml:space="preserve"> 4-7 </w:t>
            </w:r>
            <w:r>
              <w:rPr>
                <w:sz w:val="24"/>
                <w:szCs w:val="24"/>
              </w:rPr>
              <w:t>分；</w:t>
            </w:r>
            <w:r>
              <w:rPr>
                <w:sz w:val="24"/>
                <w:szCs w:val="24"/>
              </w:rPr>
              <w:t xml:space="preserve"> </w:t>
            </w:r>
          </w:p>
          <w:p w:rsidR="00BE5DCC" w:rsidRDefault="006F20C6">
            <w:pPr>
              <w:pStyle w:val="TableParagraph"/>
              <w:ind w:left="103" w:right="99"/>
              <w:jc w:val="both"/>
              <w:rPr>
                <w:sz w:val="24"/>
                <w:szCs w:val="24"/>
              </w:rPr>
            </w:pPr>
            <w:r>
              <w:rPr>
                <w:spacing w:val="3"/>
                <w:sz w:val="24"/>
                <w:szCs w:val="24"/>
              </w:rPr>
              <w:t>人员基本项目需求，配备一般，相关</w:t>
            </w:r>
            <w:r>
              <w:rPr>
                <w:spacing w:val="-11"/>
                <w:sz w:val="24"/>
                <w:szCs w:val="24"/>
              </w:rPr>
              <w:t>服务经验较少，专业不太相关，得</w:t>
            </w:r>
            <w:r>
              <w:rPr>
                <w:spacing w:val="-11"/>
                <w:sz w:val="24"/>
                <w:szCs w:val="24"/>
              </w:rPr>
              <w:t xml:space="preserve"> </w:t>
            </w:r>
            <w:r>
              <w:rPr>
                <w:sz w:val="24"/>
                <w:szCs w:val="24"/>
              </w:rPr>
              <w:t xml:space="preserve">1-3 </w:t>
            </w:r>
            <w:r>
              <w:rPr>
                <w:spacing w:val="-2"/>
                <w:sz w:val="24"/>
                <w:szCs w:val="24"/>
              </w:rPr>
              <w:t>分；</w:t>
            </w:r>
            <w:r>
              <w:rPr>
                <w:sz w:val="24"/>
                <w:szCs w:val="24"/>
              </w:rPr>
              <w:t xml:space="preserve"> </w:t>
            </w:r>
          </w:p>
          <w:p w:rsidR="00BE5DCC" w:rsidRDefault="006F20C6">
            <w:pPr>
              <w:pStyle w:val="TableParagraph"/>
              <w:spacing w:before="119"/>
              <w:ind w:left="103"/>
              <w:rPr>
                <w:sz w:val="24"/>
                <w:szCs w:val="24"/>
              </w:rPr>
            </w:pPr>
            <w:r>
              <w:rPr>
                <w:spacing w:val="-11"/>
                <w:sz w:val="24"/>
                <w:szCs w:val="24"/>
              </w:rPr>
              <w:t>人员配置较差或不满足项目需求，得</w:t>
            </w:r>
            <w:r>
              <w:rPr>
                <w:spacing w:val="-11"/>
                <w:sz w:val="24"/>
                <w:szCs w:val="24"/>
              </w:rPr>
              <w:t xml:space="preserve"> </w:t>
            </w:r>
            <w:r>
              <w:rPr>
                <w:sz w:val="24"/>
                <w:szCs w:val="24"/>
              </w:rPr>
              <w:t>0</w:t>
            </w:r>
            <w:r>
              <w:rPr>
                <w:sz w:val="24"/>
                <w:szCs w:val="24"/>
              </w:rPr>
              <w:t>分。</w:t>
            </w:r>
            <w:r>
              <w:rPr>
                <w:sz w:val="24"/>
                <w:szCs w:val="24"/>
              </w:rPr>
              <w:t xml:space="preserve"> </w:t>
            </w:r>
          </w:p>
        </w:tc>
      </w:tr>
      <w:tr w:rsidR="00BE5DCC">
        <w:trPr>
          <w:trHeight w:val="3119"/>
          <w:jc w:val="center"/>
        </w:trPr>
        <w:tc>
          <w:tcPr>
            <w:tcW w:w="730" w:type="dxa"/>
            <w:vMerge/>
          </w:tcPr>
          <w:p w:rsidR="00BE5DCC" w:rsidRDefault="00BE5DCC">
            <w:pPr>
              <w:rPr>
                <w:sz w:val="24"/>
                <w:szCs w:val="24"/>
              </w:rPr>
            </w:pPr>
          </w:p>
        </w:tc>
        <w:tc>
          <w:tcPr>
            <w:tcW w:w="752" w:type="dxa"/>
            <w:vMerge/>
          </w:tcPr>
          <w:p w:rsidR="00BE5DCC" w:rsidRDefault="00BE5DCC">
            <w:pPr>
              <w:rPr>
                <w:sz w:val="24"/>
                <w:szCs w:val="24"/>
              </w:rPr>
            </w:pPr>
          </w:p>
        </w:tc>
        <w:tc>
          <w:tcPr>
            <w:tcW w:w="678" w:type="dxa"/>
            <w:vMerge/>
          </w:tcPr>
          <w:p w:rsidR="00BE5DCC" w:rsidRDefault="00BE5DCC">
            <w:pPr>
              <w:rPr>
                <w:sz w:val="24"/>
                <w:szCs w:val="24"/>
              </w:rPr>
            </w:pPr>
          </w:p>
        </w:tc>
        <w:tc>
          <w:tcPr>
            <w:tcW w:w="1876" w:type="dxa"/>
            <w:vAlign w:val="center"/>
          </w:tcPr>
          <w:p w:rsidR="00BE5DCC" w:rsidRDefault="006F20C6">
            <w:pPr>
              <w:pStyle w:val="TableParagraph"/>
              <w:spacing w:before="145"/>
              <w:ind w:left="105"/>
              <w:jc w:val="center"/>
              <w:rPr>
                <w:sz w:val="24"/>
                <w:szCs w:val="24"/>
              </w:rPr>
            </w:pPr>
            <w:r>
              <w:rPr>
                <w:sz w:val="24"/>
                <w:szCs w:val="24"/>
              </w:rPr>
              <w:t>培训方案</w:t>
            </w:r>
          </w:p>
        </w:tc>
        <w:tc>
          <w:tcPr>
            <w:tcW w:w="822" w:type="dxa"/>
            <w:vAlign w:val="center"/>
          </w:tcPr>
          <w:p w:rsidR="00BE5DCC" w:rsidRDefault="006F20C6">
            <w:pPr>
              <w:pStyle w:val="TableParagraph"/>
              <w:spacing w:before="145"/>
              <w:ind w:left="228" w:right="122"/>
              <w:jc w:val="center"/>
              <w:rPr>
                <w:sz w:val="24"/>
                <w:szCs w:val="24"/>
              </w:rPr>
            </w:pPr>
            <w:r>
              <w:rPr>
                <w:sz w:val="24"/>
                <w:szCs w:val="24"/>
              </w:rPr>
              <w:t>10</w:t>
            </w:r>
          </w:p>
        </w:tc>
        <w:tc>
          <w:tcPr>
            <w:tcW w:w="4162" w:type="dxa"/>
          </w:tcPr>
          <w:p w:rsidR="00BE5DCC" w:rsidRDefault="006F20C6">
            <w:pPr>
              <w:pStyle w:val="TableParagraph"/>
              <w:spacing w:before="22"/>
              <w:ind w:left="102" w:right="99"/>
              <w:rPr>
                <w:sz w:val="24"/>
                <w:szCs w:val="24"/>
              </w:rPr>
            </w:pPr>
            <w:r>
              <w:rPr>
                <w:sz w:val="24"/>
                <w:szCs w:val="24"/>
              </w:rPr>
              <w:t>供应商应针对本项目服务内容制定有针对性的培训计划。</w:t>
            </w:r>
            <w:r>
              <w:rPr>
                <w:sz w:val="24"/>
                <w:szCs w:val="24"/>
              </w:rPr>
              <w:t xml:space="preserve"> </w:t>
            </w:r>
          </w:p>
          <w:p w:rsidR="00BE5DCC" w:rsidRDefault="006F20C6">
            <w:pPr>
              <w:pStyle w:val="TableParagraph"/>
              <w:ind w:left="102" w:right="-15"/>
              <w:rPr>
                <w:sz w:val="24"/>
                <w:szCs w:val="24"/>
              </w:rPr>
            </w:pPr>
            <w:r>
              <w:rPr>
                <w:spacing w:val="3"/>
                <w:sz w:val="24"/>
                <w:szCs w:val="24"/>
              </w:rPr>
              <w:t>计划内容详细，培训人员专业贴切，</w:t>
            </w:r>
            <w:r>
              <w:rPr>
                <w:spacing w:val="-3"/>
                <w:sz w:val="24"/>
                <w:szCs w:val="24"/>
              </w:rPr>
              <w:t>安排合理</w:t>
            </w:r>
            <w:bookmarkStart w:id="0" w:name="_GoBack"/>
            <w:bookmarkEnd w:id="0"/>
            <w:r>
              <w:rPr>
                <w:spacing w:val="-3"/>
                <w:sz w:val="24"/>
                <w:szCs w:val="24"/>
              </w:rPr>
              <w:t>，可行性高，得</w:t>
            </w:r>
            <w:r>
              <w:rPr>
                <w:sz w:val="24"/>
                <w:szCs w:val="24"/>
              </w:rPr>
              <w:t>7-10</w:t>
            </w:r>
            <w:r>
              <w:rPr>
                <w:spacing w:val="-3"/>
                <w:sz w:val="24"/>
                <w:szCs w:val="24"/>
              </w:rPr>
              <w:t>分；</w:t>
            </w:r>
            <w:r>
              <w:rPr>
                <w:spacing w:val="3"/>
                <w:sz w:val="24"/>
                <w:szCs w:val="24"/>
              </w:rPr>
              <w:t>计划较为详细，培训人员专业有一定</w:t>
            </w:r>
            <w:r>
              <w:rPr>
                <w:spacing w:val="-3"/>
                <w:sz w:val="24"/>
                <w:szCs w:val="24"/>
              </w:rPr>
              <w:t>得相关性，安排较为合理，得</w:t>
            </w:r>
            <w:r>
              <w:rPr>
                <w:sz w:val="24"/>
                <w:szCs w:val="24"/>
              </w:rPr>
              <w:t>4-6</w:t>
            </w:r>
            <w:r>
              <w:rPr>
                <w:spacing w:val="-9"/>
                <w:sz w:val="24"/>
                <w:szCs w:val="24"/>
              </w:rPr>
              <w:t>分；</w:t>
            </w:r>
            <w:r>
              <w:rPr>
                <w:spacing w:val="-9"/>
                <w:sz w:val="24"/>
                <w:szCs w:val="24"/>
              </w:rPr>
              <w:t xml:space="preserve"> </w:t>
            </w:r>
            <w:r>
              <w:rPr>
                <w:spacing w:val="3"/>
                <w:sz w:val="24"/>
                <w:szCs w:val="24"/>
              </w:rPr>
              <w:t>计划内容不太详细，培训人员专业不太符合项目需求，或安排不太合理，</w:t>
            </w:r>
            <w:r>
              <w:rPr>
                <w:spacing w:val="3"/>
                <w:sz w:val="24"/>
                <w:szCs w:val="24"/>
              </w:rPr>
              <w:t xml:space="preserve"> </w:t>
            </w:r>
            <w:r>
              <w:rPr>
                <w:spacing w:val="3"/>
                <w:sz w:val="24"/>
                <w:szCs w:val="24"/>
              </w:rPr>
              <w:t>得</w:t>
            </w:r>
            <w:r>
              <w:rPr>
                <w:spacing w:val="3"/>
                <w:sz w:val="24"/>
                <w:szCs w:val="24"/>
              </w:rPr>
              <w:t>1-3</w:t>
            </w:r>
            <w:r>
              <w:rPr>
                <w:sz w:val="24"/>
                <w:szCs w:val="24"/>
              </w:rPr>
              <w:t>分；</w:t>
            </w:r>
            <w:r>
              <w:rPr>
                <w:sz w:val="24"/>
                <w:szCs w:val="24"/>
              </w:rPr>
              <w:t xml:space="preserve"> </w:t>
            </w:r>
          </w:p>
          <w:p w:rsidR="00BE5DCC" w:rsidRDefault="006F20C6">
            <w:pPr>
              <w:pStyle w:val="TableParagraph"/>
              <w:ind w:left="102"/>
              <w:rPr>
                <w:sz w:val="24"/>
                <w:szCs w:val="24"/>
              </w:rPr>
            </w:pPr>
            <w:r>
              <w:rPr>
                <w:sz w:val="24"/>
                <w:szCs w:val="24"/>
              </w:rPr>
              <w:t>不提供不得分。</w:t>
            </w:r>
            <w:r>
              <w:rPr>
                <w:sz w:val="24"/>
                <w:szCs w:val="24"/>
              </w:rPr>
              <w:t xml:space="preserve"> </w:t>
            </w:r>
          </w:p>
        </w:tc>
      </w:tr>
      <w:tr w:rsidR="00BE5DCC">
        <w:trPr>
          <w:trHeight w:val="547"/>
          <w:jc w:val="center"/>
        </w:trPr>
        <w:tc>
          <w:tcPr>
            <w:tcW w:w="730" w:type="dxa"/>
            <w:vAlign w:val="center"/>
          </w:tcPr>
          <w:p w:rsidR="00BE5DCC" w:rsidRDefault="006F20C6">
            <w:pPr>
              <w:pStyle w:val="TableParagraph"/>
              <w:ind w:left="311"/>
              <w:jc w:val="center"/>
              <w:rPr>
                <w:sz w:val="24"/>
                <w:szCs w:val="24"/>
              </w:rPr>
            </w:pPr>
            <w:r>
              <w:rPr>
                <w:sz w:val="24"/>
                <w:szCs w:val="24"/>
              </w:rPr>
              <w:t>4</w:t>
            </w:r>
          </w:p>
        </w:tc>
        <w:tc>
          <w:tcPr>
            <w:tcW w:w="752" w:type="dxa"/>
            <w:vAlign w:val="center"/>
          </w:tcPr>
          <w:p w:rsidR="00BE5DCC" w:rsidRDefault="006F20C6">
            <w:pPr>
              <w:pStyle w:val="TableParagraph"/>
              <w:ind w:left="162" w:right="51"/>
              <w:jc w:val="center"/>
              <w:rPr>
                <w:sz w:val="24"/>
                <w:szCs w:val="24"/>
              </w:rPr>
            </w:pPr>
            <w:r>
              <w:rPr>
                <w:sz w:val="24"/>
                <w:szCs w:val="24"/>
              </w:rPr>
              <w:t>响应文件制作</w:t>
            </w:r>
          </w:p>
        </w:tc>
        <w:tc>
          <w:tcPr>
            <w:tcW w:w="678" w:type="dxa"/>
            <w:vAlign w:val="center"/>
          </w:tcPr>
          <w:p w:rsidR="00BE5DCC" w:rsidRDefault="006F20C6">
            <w:pPr>
              <w:pStyle w:val="TableParagraph"/>
              <w:ind w:left="284"/>
              <w:jc w:val="center"/>
              <w:rPr>
                <w:sz w:val="24"/>
                <w:szCs w:val="24"/>
              </w:rPr>
            </w:pPr>
            <w:r>
              <w:rPr>
                <w:sz w:val="24"/>
                <w:szCs w:val="24"/>
              </w:rPr>
              <w:t>5</w:t>
            </w:r>
          </w:p>
        </w:tc>
        <w:tc>
          <w:tcPr>
            <w:tcW w:w="1876" w:type="dxa"/>
            <w:vAlign w:val="center"/>
          </w:tcPr>
          <w:p w:rsidR="00BE5DCC" w:rsidRDefault="006F20C6">
            <w:pPr>
              <w:pStyle w:val="TableParagraph"/>
              <w:spacing w:before="178"/>
              <w:ind w:left="105" w:right="71"/>
              <w:jc w:val="center"/>
              <w:rPr>
                <w:sz w:val="24"/>
                <w:szCs w:val="24"/>
              </w:rPr>
            </w:pPr>
            <w:r>
              <w:rPr>
                <w:sz w:val="24"/>
                <w:szCs w:val="24"/>
              </w:rPr>
              <w:t>响应文件装订良好。响应文件目录页码对应准确。</w:t>
            </w:r>
          </w:p>
        </w:tc>
        <w:tc>
          <w:tcPr>
            <w:tcW w:w="822" w:type="dxa"/>
            <w:vAlign w:val="center"/>
          </w:tcPr>
          <w:p w:rsidR="00BE5DCC" w:rsidRDefault="006F20C6">
            <w:pPr>
              <w:pStyle w:val="TableParagraph"/>
              <w:ind w:left="228" w:right="122"/>
              <w:jc w:val="center"/>
              <w:rPr>
                <w:sz w:val="24"/>
                <w:szCs w:val="24"/>
              </w:rPr>
            </w:pPr>
            <w:r>
              <w:rPr>
                <w:rFonts w:hint="eastAsia"/>
                <w:sz w:val="24"/>
                <w:szCs w:val="24"/>
                <w:lang w:val="en-US"/>
              </w:rPr>
              <w:t>5</w:t>
            </w:r>
          </w:p>
        </w:tc>
        <w:tc>
          <w:tcPr>
            <w:tcW w:w="4162" w:type="dxa"/>
          </w:tcPr>
          <w:p w:rsidR="00BE5DCC" w:rsidRDefault="006F20C6">
            <w:pPr>
              <w:pStyle w:val="TableParagraph"/>
              <w:spacing w:before="22"/>
              <w:ind w:left="102" w:right="90" w:firstLine="420"/>
              <w:rPr>
                <w:sz w:val="24"/>
                <w:szCs w:val="24"/>
              </w:rPr>
            </w:pPr>
            <w:r>
              <w:rPr>
                <w:spacing w:val="3"/>
                <w:sz w:val="24"/>
                <w:szCs w:val="24"/>
              </w:rPr>
              <w:t>考察响应文件，装订良好。响应</w:t>
            </w:r>
            <w:r>
              <w:rPr>
                <w:spacing w:val="-3"/>
                <w:sz w:val="24"/>
                <w:szCs w:val="24"/>
              </w:rPr>
              <w:t>文件目录页码对应准确得</w:t>
            </w:r>
            <w:r>
              <w:rPr>
                <w:spacing w:val="-3"/>
                <w:sz w:val="24"/>
                <w:szCs w:val="24"/>
              </w:rPr>
              <w:t xml:space="preserve"> </w:t>
            </w:r>
            <w:r>
              <w:rPr>
                <w:rFonts w:hint="eastAsia"/>
                <w:sz w:val="24"/>
                <w:szCs w:val="24"/>
                <w:lang w:val="en-US"/>
              </w:rPr>
              <w:t xml:space="preserve">5 </w:t>
            </w:r>
            <w:r>
              <w:rPr>
                <w:spacing w:val="-1"/>
                <w:sz w:val="24"/>
                <w:szCs w:val="24"/>
              </w:rPr>
              <w:t>分，页码对应不准确得</w:t>
            </w:r>
            <w:r>
              <w:rPr>
                <w:spacing w:val="-1"/>
                <w:sz w:val="24"/>
                <w:szCs w:val="24"/>
              </w:rPr>
              <w:t xml:space="preserve"> </w:t>
            </w:r>
            <w:r>
              <w:rPr>
                <w:rFonts w:hint="eastAsia"/>
                <w:sz w:val="24"/>
                <w:szCs w:val="24"/>
                <w:lang w:val="en-US"/>
              </w:rPr>
              <w:t>3</w:t>
            </w:r>
            <w:r>
              <w:rPr>
                <w:spacing w:val="-3"/>
                <w:sz w:val="24"/>
                <w:szCs w:val="24"/>
              </w:rPr>
              <w:t xml:space="preserve"> </w:t>
            </w:r>
            <w:r>
              <w:rPr>
                <w:spacing w:val="-3"/>
                <w:sz w:val="24"/>
                <w:szCs w:val="24"/>
              </w:rPr>
              <w:t>分，装订情况不佳且</w:t>
            </w:r>
            <w:r>
              <w:rPr>
                <w:sz w:val="24"/>
                <w:szCs w:val="24"/>
              </w:rPr>
              <w:t>页码对应不准确得</w:t>
            </w:r>
            <w:r>
              <w:rPr>
                <w:sz w:val="24"/>
                <w:szCs w:val="24"/>
              </w:rPr>
              <w:t xml:space="preserve"> 1 </w:t>
            </w:r>
            <w:r>
              <w:rPr>
                <w:sz w:val="24"/>
                <w:szCs w:val="24"/>
              </w:rPr>
              <w:t>分。</w:t>
            </w:r>
            <w:r>
              <w:rPr>
                <w:sz w:val="24"/>
                <w:szCs w:val="24"/>
              </w:rPr>
              <w:t xml:space="preserve"> </w:t>
            </w:r>
          </w:p>
        </w:tc>
      </w:tr>
      <w:tr w:rsidR="00BE5DCC">
        <w:trPr>
          <w:trHeight w:val="311"/>
          <w:jc w:val="center"/>
        </w:trPr>
        <w:tc>
          <w:tcPr>
            <w:tcW w:w="1482" w:type="dxa"/>
            <w:gridSpan w:val="2"/>
            <w:vAlign w:val="center"/>
          </w:tcPr>
          <w:p w:rsidR="00BE5DCC" w:rsidRDefault="006F20C6">
            <w:pPr>
              <w:pStyle w:val="TableParagraph"/>
              <w:spacing w:before="22"/>
              <w:ind w:left="319"/>
              <w:jc w:val="center"/>
              <w:rPr>
                <w:sz w:val="24"/>
                <w:szCs w:val="24"/>
              </w:rPr>
            </w:pPr>
            <w:r>
              <w:rPr>
                <w:sz w:val="24"/>
                <w:szCs w:val="24"/>
              </w:rPr>
              <w:t>合</w:t>
            </w:r>
            <w:r>
              <w:rPr>
                <w:sz w:val="24"/>
                <w:szCs w:val="24"/>
              </w:rPr>
              <w:t xml:space="preserve"> </w:t>
            </w:r>
            <w:r>
              <w:rPr>
                <w:sz w:val="24"/>
                <w:szCs w:val="24"/>
              </w:rPr>
              <w:t>计</w:t>
            </w:r>
          </w:p>
        </w:tc>
        <w:tc>
          <w:tcPr>
            <w:tcW w:w="678" w:type="dxa"/>
            <w:vAlign w:val="center"/>
          </w:tcPr>
          <w:p w:rsidR="00BE5DCC" w:rsidRDefault="006F20C6">
            <w:pPr>
              <w:pStyle w:val="TableParagraph"/>
              <w:spacing w:before="22"/>
              <w:ind w:left="181"/>
              <w:jc w:val="center"/>
              <w:rPr>
                <w:sz w:val="24"/>
                <w:szCs w:val="24"/>
              </w:rPr>
            </w:pPr>
            <w:r>
              <w:rPr>
                <w:sz w:val="24"/>
                <w:szCs w:val="24"/>
              </w:rPr>
              <w:t>100</w:t>
            </w:r>
          </w:p>
        </w:tc>
        <w:tc>
          <w:tcPr>
            <w:tcW w:w="1876" w:type="dxa"/>
            <w:vAlign w:val="center"/>
          </w:tcPr>
          <w:p w:rsidR="00BE5DCC" w:rsidRDefault="00BE5DCC">
            <w:pPr>
              <w:pStyle w:val="TableParagraph"/>
              <w:spacing w:before="22"/>
              <w:ind w:left="105"/>
              <w:jc w:val="center"/>
              <w:rPr>
                <w:sz w:val="24"/>
                <w:szCs w:val="24"/>
              </w:rPr>
            </w:pPr>
          </w:p>
        </w:tc>
        <w:tc>
          <w:tcPr>
            <w:tcW w:w="822" w:type="dxa"/>
            <w:vAlign w:val="center"/>
          </w:tcPr>
          <w:p w:rsidR="00BE5DCC" w:rsidRDefault="006F20C6">
            <w:pPr>
              <w:pStyle w:val="TableParagraph"/>
              <w:spacing w:before="22"/>
              <w:ind w:left="228" w:right="120"/>
              <w:jc w:val="center"/>
              <w:rPr>
                <w:sz w:val="24"/>
                <w:szCs w:val="24"/>
              </w:rPr>
            </w:pPr>
            <w:r>
              <w:rPr>
                <w:sz w:val="24"/>
                <w:szCs w:val="24"/>
              </w:rPr>
              <w:t>100</w:t>
            </w:r>
          </w:p>
        </w:tc>
        <w:tc>
          <w:tcPr>
            <w:tcW w:w="4162" w:type="dxa"/>
          </w:tcPr>
          <w:p w:rsidR="00BE5DCC" w:rsidRDefault="006F20C6">
            <w:pPr>
              <w:pStyle w:val="TableParagraph"/>
              <w:spacing w:before="22"/>
              <w:ind w:left="102"/>
              <w:rPr>
                <w:sz w:val="24"/>
                <w:szCs w:val="24"/>
              </w:rPr>
            </w:pPr>
            <w:r>
              <w:rPr>
                <w:sz w:val="24"/>
                <w:szCs w:val="24"/>
              </w:rPr>
              <w:t xml:space="preserve"> </w:t>
            </w:r>
          </w:p>
        </w:tc>
      </w:tr>
    </w:tbl>
    <w:p w:rsidR="00BE5DCC" w:rsidRDefault="00BE5DCC">
      <w:pPr>
        <w:rPr>
          <w:sz w:val="24"/>
          <w:szCs w:val="24"/>
        </w:rPr>
      </w:pPr>
    </w:p>
    <w:sectPr w:rsidR="00BE5D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0C6" w:rsidRDefault="006F20C6">
      <w:r>
        <w:separator/>
      </w:r>
    </w:p>
  </w:endnote>
  <w:endnote w:type="continuationSeparator" w:id="0">
    <w:p w:rsidR="006F20C6" w:rsidRDefault="006F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0C6" w:rsidRDefault="006F20C6">
      <w:r>
        <w:separator/>
      </w:r>
    </w:p>
  </w:footnote>
  <w:footnote w:type="continuationSeparator" w:id="0">
    <w:p w:rsidR="006F20C6" w:rsidRDefault="006F2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Nzg2ODhhZDMzZWZlMDBhMGEwMTU2YzhhNDIxNGUifQ=="/>
  </w:docVars>
  <w:rsids>
    <w:rsidRoot w:val="15F64B4F"/>
    <w:rsid w:val="0017314C"/>
    <w:rsid w:val="006F20C6"/>
    <w:rsid w:val="008304F1"/>
    <w:rsid w:val="00BE5DCC"/>
    <w:rsid w:val="0B626D14"/>
    <w:rsid w:val="15F64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62F1AF-90FF-4494-AA11-1B5F39FB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179</Words>
  <Characters>1022</Characters>
  <Application>Microsoft Office Word</Application>
  <DocSecurity>0</DocSecurity>
  <Lines>8</Lines>
  <Paragraphs>2</Paragraphs>
  <ScaleCrop>false</ScaleCrop>
  <Company>HP Inc.</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吻安</dc:creator>
  <cp:lastModifiedBy>wy</cp:lastModifiedBy>
  <cp:revision>2</cp:revision>
  <dcterms:created xsi:type="dcterms:W3CDTF">2022-11-02T08:22:00Z</dcterms:created>
  <dcterms:modified xsi:type="dcterms:W3CDTF">2022-11-03T00:50:00Z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2826888E7AB7445A90F385B5422F46B4</vt:lpwstr>
  </property>
</Properties>
</file>