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07C" w:rsidRPr="00D4538B" w:rsidRDefault="00464E57" w:rsidP="00464E57">
      <w:pPr>
        <w:jc w:val="center"/>
        <w:rPr>
          <w:rFonts w:ascii="黑体" w:eastAsia="黑体" w:hAnsi="黑体"/>
          <w:sz w:val="32"/>
          <w:szCs w:val="32"/>
        </w:rPr>
      </w:pPr>
      <w:r w:rsidRPr="00D4538B">
        <w:rPr>
          <w:rFonts w:ascii="黑体" w:eastAsia="黑体" w:hAnsi="黑体"/>
          <w:sz w:val="32"/>
          <w:szCs w:val="32"/>
        </w:rPr>
        <w:t>北京胸科医院食堂情况说明</w:t>
      </w:r>
    </w:p>
    <w:p w:rsidR="00464E57" w:rsidRDefault="00464E57" w:rsidP="00464E57">
      <w:pPr>
        <w:jc w:val="center"/>
        <w:rPr>
          <w:rFonts w:hint="eastAsia"/>
        </w:rPr>
      </w:pPr>
    </w:p>
    <w:p w:rsidR="00464E57" w:rsidRPr="00D4538B" w:rsidRDefault="00464E57" w:rsidP="00D4538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4538B">
        <w:rPr>
          <w:rFonts w:ascii="宋体" w:eastAsia="宋体" w:hAnsi="宋体" w:hint="eastAsia"/>
          <w:bCs/>
          <w:sz w:val="24"/>
          <w:szCs w:val="24"/>
        </w:rPr>
        <w:t>北京胸科医院职工食堂现有工作人员24人（2名在编，22名劳务用工），每天大约保障1400人次左右用餐（周一至周五），含学生及家属区离退休职工；营养食堂现有工作人员27人（3名在编，24名劳务用工），每天大约保障1500人次左右用餐。</w:t>
      </w:r>
    </w:p>
    <w:p w:rsidR="00464E57" w:rsidRPr="00D4538B" w:rsidRDefault="00D4538B" w:rsidP="00D4538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 xml:space="preserve">    </w:t>
      </w:r>
      <w:r w:rsidR="00464E57" w:rsidRPr="00D4538B">
        <w:rPr>
          <w:rFonts w:ascii="宋体" w:eastAsia="宋体" w:hAnsi="宋体" w:hint="eastAsia"/>
          <w:bCs/>
          <w:sz w:val="24"/>
          <w:szCs w:val="24"/>
        </w:rPr>
        <w:t>两个食堂分别运营，人员、场地、设备及能耗均有浪费情况，餐饮经营管理缺乏专业知识和先进理念，食堂工作人员及劳务外包人员素质和专业技能水平参差不齐，无法满足日常工作需要，菜品质量及服务水平不稳定，导致食堂满意度较低；难以满足日益提升的餐饮服务需求和相关法律、法规要求。</w:t>
      </w:r>
    </w:p>
    <w:p w:rsidR="00E560EA" w:rsidRPr="00D4538B" w:rsidRDefault="00464E57" w:rsidP="00D4538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4538B">
        <w:rPr>
          <w:rFonts w:ascii="宋体" w:eastAsia="宋体" w:hAnsi="宋体" w:hint="eastAsia"/>
          <w:bCs/>
          <w:sz w:val="24"/>
          <w:szCs w:val="24"/>
        </w:rPr>
        <w:t>根据医院目前食堂经营状况及上级对医院餐饮目标要求分析</w:t>
      </w:r>
      <w:r w:rsidRPr="00D4538B">
        <w:rPr>
          <w:rFonts w:ascii="宋体" w:eastAsia="宋体" w:hAnsi="宋体"/>
          <w:sz w:val="24"/>
          <w:szCs w:val="24"/>
        </w:rPr>
        <w:t>，</w:t>
      </w:r>
      <w:r w:rsidRPr="00D4538B">
        <w:rPr>
          <w:rFonts w:ascii="宋体" w:eastAsia="宋体" w:hAnsi="宋体" w:hint="eastAsia"/>
          <w:bCs/>
          <w:sz w:val="24"/>
          <w:szCs w:val="24"/>
        </w:rPr>
        <w:t>医院食堂经营目前的现状是单线的基础运营，以保障患者及职工的基本就餐为目标，难以感受到与时俱进的健康化、营养化、科技化的优质服务。现代餐饮有着数据化、工业化、智能化的深刻内涵，餐饮服务需要更多可能、更多方向提高满意度。</w:t>
      </w:r>
      <w:r w:rsidR="00E560EA" w:rsidRPr="00D4538B">
        <w:rPr>
          <w:rFonts w:ascii="宋体" w:eastAsia="宋体" w:hAnsi="宋体" w:hint="eastAsia"/>
          <w:bCs/>
          <w:sz w:val="24"/>
          <w:szCs w:val="24"/>
        </w:rPr>
        <w:t>根据服务理念建立智能、营养、绿色、安全的服务体系。</w:t>
      </w:r>
      <w:r w:rsidR="00E560EA" w:rsidRPr="00D4538B">
        <w:rPr>
          <w:rFonts w:ascii="宋体" w:eastAsia="宋体" w:hAnsi="宋体"/>
          <w:sz w:val="24"/>
          <w:szCs w:val="24"/>
        </w:rPr>
        <w:t>通</w:t>
      </w:r>
      <w:r w:rsidR="00E560EA" w:rsidRPr="00D4538B">
        <w:rPr>
          <w:rFonts w:ascii="宋体" w:eastAsia="宋体" w:hAnsi="宋体" w:hint="eastAsia"/>
          <w:bCs/>
          <w:sz w:val="24"/>
          <w:szCs w:val="24"/>
        </w:rPr>
        <w:t>过个人用户管理、使用设备、分餐以及结算方式等各方面进行现代智能化升级，提高工作效率, 使制作、分餐及就餐变得更为便利，同时对就餐者能够提出更有针对性的健康建议，促进健康膳食，符合医院创新进取的管理理念。</w:t>
      </w:r>
    </w:p>
    <w:p w:rsidR="00464E57" w:rsidRDefault="00D4538B" w:rsidP="00D4538B">
      <w:p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D4538B">
        <w:rPr>
          <w:rFonts w:ascii="宋体" w:eastAsia="宋体" w:hAnsi="宋体" w:hint="eastAsia"/>
          <w:sz w:val="24"/>
          <w:szCs w:val="24"/>
        </w:rPr>
        <w:t xml:space="preserve"> </w:t>
      </w:r>
      <w:r w:rsidRPr="00D4538B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bookmarkStart w:id="0" w:name="_GoBack"/>
      <w:bookmarkEnd w:id="0"/>
      <w:r w:rsidRPr="00D4538B">
        <w:rPr>
          <w:rFonts w:ascii="宋体" w:eastAsia="宋体" w:hAnsi="宋体"/>
          <w:sz w:val="24"/>
          <w:szCs w:val="24"/>
        </w:rPr>
        <w:t>因此北京胸科医院拟对食堂整体外包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2年+</w:t>
      </w:r>
      <w:r>
        <w:rPr>
          <w:rFonts w:ascii="宋体" w:eastAsia="宋体" w:hAnsi="宋体"/>
          <w:sz w:val="24"/>
          <w:szCs w:val="24"/>
        </w:rPr>
        <w:t>1年）</w:t>
      </w:r>
      <w:r w:rsidRPr="00D4538B">
        <w:rPr>
          <w:rFonts w:ascii="宋体" w:eastAsia="宋体" w:hAnsi="宋体"/>
          <w:sz w:val="24"/>
          <w:szCs w:val="24"/>
        </w:rPr>
        <w:t>进行调研，建立</w:t>
      </w:r>
      <w:r w:rsidRPr="00D4538B">
        <w:rPr>
          <w:rFonts w:ascii="宋体" w:eastAsia="宋体" w:hAnsi="宋体" w:hint="eastAsia"/>
          <w:bCs/>
          <w:sz w:val="24"/>
          <w:szCs w:val="24"/>
        </w:rPr>
        <w:t>健全智能、营养、绿色、安全的餐饮服务体系。</w:t>
      </w:r>
    </w:p>
    <w:p w:rsidR="00D4538B" w:rsidRPr="00D4538B" w:rsidRDefault="00D4538B" w:rsidP="00D4538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 xml:space="preserve"> </w:t>
      </w:r>
      <w:r>
        <w:rPr>
          <w:rFonts w:ascii="宋体" w:eastAsia="宋体" w:hAnsi="宋体"/>
          <w:bCs/>
          <w:sz w:val="24"/>
          <w:szCs w:val="24"/>
        </w:rPr>
        <w:t xml:space="preserve"> </w:t>
      </w:r>
    </w:p>
    <w:sectPr w:rsidR="00D4538B" w:rsidRPr="00D45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6EC" w:rsidRDefault="00E846EC" w:rsidP="00464E57">
      <w:r>
        <w:separator/>
      </w:r>
    </w:p>
  </w:endnote>
  <w:endnote w:type="continuationSeparator" w:id="0">
    <w:p w:rsidR="00E846EC" w:rsidRDefault="00E846EC" w:rsidP="0046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6EC" w:rsidRDefault="00E846EC" w:rsidP="00464E57">
      <w:r>
        <w:separator/>
      </w:r>
    </w:p>
  </w:footnote>
  <w:footnote w:type="continuationSeparator" w:id="0">
    <w:p w:rsidR="00E846EC" w:rsidRDefault="00E846EC" w:rsidP="00464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B39"/>
    <w:rsid w:val="00464E57"/>
    <w:rsid w:val="00A12F62"/>
    <w:rsid w:val="00CF407C"/>
    <w:rsid w:val="00D35B39"/>
    <w:rsid w:val="00D4538B"/>
    <w:rsid w:val="00E31C45"/>
    <w:rsid w:val="00E560EA"/>
    <w:rsid w:val="00E846EC"/>
    <w:rsid w:val="00F1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284783-E96E-4272-AF30-E573C097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4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4E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4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4E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87</Words>
  <Characters>502</Characters>
  <Application>Microsoft Office Word</Application>
  <DocSecurity>0</DocSecurity>
  <Lines>4</Lines>
  <Paragraphs>1</Paragraphs>
  <ScaleCrop>false</ScaleCrop>
  <Company>HP Inc.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wy</cp:lastModifiedBy>
  <cp:revision>6</cp:revision>
  <dcterms:created xsi:type="dcterms:W3CDTF">2022-07-13T01:11:00Z</dcterms:created>
  <dcterms:modified xsi:type="dcterms:W3CDTF">2022-07-13T01:51:00Z</dcterms:modified>
</cp:coreProperties>
</file>